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2832" w14:textId="42A1BFC9" w:rsidR="008F6316" w:rsidRPr="00E51F78" w:rsidRDefault="0005785B" w:rsidP="007F7797">
      <w:pPr>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OPIS PRZEDMIOTU ZAMOWIENIA </w:t>
      </w:r>
    </w:p>
    <w:p w14:paraId="31124BBC" w14:textId="3FF49EC1" w:rsidR="007F7797" w:rsidRDefault="007F7797" w:rsidP="008F6316">
      <w:pPr>
        <w:spacing w:line="276" w:lineRule="auto"/>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Opracowanie wielobranżowej dokumentacji projektowej </w:t>
      </w:r>
      <w:r w:rsidR="008F6316" w:rsidRPr="00E51F78">
        <w:rPr>
          <w:rFonts w:ascii="Times New Roman" w:hAnsi="Times New Roman" w:cs="Times New Roman"/>
          <w:b/>
          <w:bCs/>
          <w:sz w:val="24"/>
          <w:szCs w:val="24"/>
        </w:rPr>
        <w:t xml:space="preserve">budowy </w:t>
      </w:r>
      <w:r w:rsidR="00DE4E77">
        <w:rPr>
          <w:rFonts w:ascii="Times New Roman" w:hAnsi="Times New Roman" w:cs="Times New Roman"/>
          <w:b/>
          <w:bCs/>
          <w:sz w:val="24"/>
          <w:szCs w:val="24"/>
        </w:rPr>
        <w:t>ścieżki</w:t>
      </w:r>
      <w:r w:rsidR="009644D1" w:rsidRPr="00E51F78">
        <w:rPr>
          <w:rFonts w:ascii="Times New Roman" w:hAnsi="Times New Roman" w:cs="Times New Roman"/>
          <w:b/>
          <w:bCs/>
          <w:sz w:val="24"/>
          <w:szCs w:val="24"/>
        </w:rPr>
        <w:t xml:space="preserve"> </w:t>
      </w:r>
      <w:r w:rsidR="00DE4E77">
        <w:rPr>
          <w:rFonts w:ascii="Times New Roman" w:hAnsi="Times New Roman" w:cs="Times New Roman"/>
          <w:b/>
          <w:bCs/>
          <w:sz w:val="24"/>
          <w:szCs w:val="24"/>
        </w:rPr>
        <w:t xml:space="preserve">                         </w:t>
      </w:r>
      <w:r w:rsidR="009644D1" w:rsidRPr="00E51F78">
        <w:rPr>
          <w:rFonts w:ascii="Times New Roman" w:hAnsi="Times New Roman" w:cs="Times New Roman"/>
          <w:b/>
          <w:bCs/>
          <w:sz w:val="24"/>
          <w:szCs w:val="24"/>
        </w:rPr>
        <w:t>pieszo-</w:t>
      </w:r>
      <w:r w:rsidR="00DE4E77">
        <w:rPr>
          <w:rFonts w:ascii="Times New Roman" w:hAnsi="Times New Roman" w:cs="Times New Roman"/>
          <w:b/>
          <w:bCs/>
          <w:sz w:val="24"/>
          <w:szCs w:val="24"/>
        </w:rPr>
        <w:t>rowerowej z miejscowości Ostróżki do Buszkowy</w:t>
      </w:r>
      <w:r w:rsidR="009644D1" w:rsidRPr="00E51F78">
        <w:rPr>
          <w:rFonts w:ascii="Times New Roman" w:hAnsi="Times New Roman" w:cs="Times New Roman"/>
          <w:b/>
          <w:bCs/>
          <w:sz w:val="24"/>
          <w:szCs w:val="24"/>
        </w:rPr>
        <w:t xml:space="preserve"> </w:t>
      </w:r>
    </w:p>
    <w:p w14:paraId="2BD63CE3" w14:textId="77777777" w:rsidR="00DE4E77" w:rsidRPr="00E51F78" w:rsidRDefault="00DE4E77" w:rsidP="008F6316">
      <w:pPr>
        <w:spacing w:line="276" w:lineRule="auto"/>
        <w:jc w:val="center"/>
        <w:rPr>
          <w:rFonts w:ascii="Times New Roman" w:hAnsi="Times New Roman" w:cs="Times New Roman"/>
          <w:b/>
          <w:bCs/>
          <w:sz w:val="24"/>
          <w:szCs w:val="24"/>
        </w:rPr>
      </w:pPr>
    </w:p>
    <w:p w14:paraId="7D21FD58" w14:textId="39887463" w:rsidR="00D56989" w:rsidRPr="00F97A22" w:rsidRDefault="00D56989" w:rsidP="00DE4E77">
      <w:pPr>
        <w:spacing w:after="0" w:line="276" w:lineRule="auto"/>
        <w:jc w:val="both"/>
        <w:rPr>
          <w:rFonts w:ascii="Times New Roman" w:hAnsi="Times New Roman" w:cs="Times New Roman"/>
          <w:b/>
          <w:bCs/>
        </w:rPr>
      </w:pPr>
      <w:r w:rsidRPr="00F97A22">
        <w:rPr>
          <w:rFonts w:ascii="Times New Roman" w:hAnsi="Times New Roman" w:cs="Times New Roman"/>
          <w:b/>
          <w:bCs/>
        </w:rPr>
        <w:t>SZCZEGÓŁOWY OPIS PRZEDMIOTU ZAMÓWIENIA</w:t>
      </w:r>
    </w:p>
    <w:p w14:paraId="44FA92ED" w14:textId="62A1BB21" w:rsidR="00765F00" w:rsidRPr="00F97A22" w:rsidRDefault="00765F00" w:rsidP="00DE4E77">
      <w:pPr>
        <w:spacing w:after="0" w:line="276" w:lineRule="auto"/>
        <w:jc w:val="both"/>
        <w:rPr>
          <w:rFonts w:ascii="Times New Roman" w:hAnsi="Times New Roman" w:cs="Times New Roman"/>
        </w:rPr>
      </w:pPr>
      <w:r w:rsidRPr="00F97A22">
        <w:rPr>
          <w:rFonts w:ascii="Times New Roman" w:hAnsi="Times New Roman" w:cs="Times New Roman"/>
        </w:rPr>
        <w:t xml:space="preserve">Przedmiot zamówienia obejmuje </w:t>
      </w:r>
      <w:r w:rsidR="008F6316" w:rsidRPr="00F97A22">
        <w:rPr>
          <w:rFonts w:ascii="Times New Roman" w:hAnsi="Times New Roman" w:cs="Times New Roman"/>
        </w:rPr>
        <w:t>opracowanie wielobranżowej dokumentacji projektowej</w:t>
      </w:r>
      <w:r w:rsidR="00E56C05" w:rsidRPr="00F97A22">
        <w:rPr>
          <w:rFonts w:ascii="Times New Roman" w:hAnsi="Times New Roman" w:cs="Times New Roman"/>
        </w:rPr>
        <w:t xml:space="preserve"> (b</w:t>
      </w:r>
      <w:r w:rsidR="00E9547D" w:rsidRPr="00F97A22">
        <w:rPr>
          <w:rFonts w:ascii="Times New Roman" w:hAnsi="Times New Roman" w:cs="Times New Roman"/>
        </w:rPr>
        <w:t xml:space="preserve">ranży </w:t>
      </w:r>
      <w:r w:rsidR="00E56C05" w:rsidRPr="00F97A22">
        <w:rPr>
          <w:rFonts w:ascii="Times New Roman" w:hAnsi="Times New Roman" w:cs="Times New Roman"/>
        </w:rPr>
        <w:t>drogowej, sanitarnej, elektroenergetycznej, teletechnicznej)</w:t>
      </w:r>
      <w:r w:rsidR="00DE4E77" w:rsidRPr="00F97A22">
        <w:rPr>
          <w:rFonts w:ascii="Times New Roman" w:hAnsi="Times New Roman" w:cs="Times New Roman"/>
        </w:rPr>
        <w:t xml:space="preserve"> </w:t>
      </w:r>
      <w:r w:rsidR="008F6316" w:rsidRPr="00F97A22">
        <w:rPr>
          <w:rFonts w:ascii="Times New Roman" w:hAnsi="Times New Roman" w:cs="Times New Roman"/>
        </w:rPr>
        <w:t>dla zamierzenia</w:t>
      </w:r>
      <w:r w:rsidR="00E9547D" w:rsidRPr="00F97A22">
        <w:rPr>
          <w:rFonts w:ascii="Times New Roman" w:hAnsi="Times New Roman" w:cs="Times New Roman"/>
        </w:rPr>
        <w:t xml:space="preserve"> </w:t>
      </w:r>
      <w:r w:rsidR="008F6316" w:rsidRPr="00F97A22">
        <w:rPr>
          <w:rFonts w:ascii="Times New Roman" w:hAnsi="Times New Roman" w:cs="Times New Roman"/>
        </w:rPr>
        <w:t xml:space="preserve">inwestycyjnego polegającego na </w:t>
      </w:r>
      <w:r w:rsidR="009644D1" w:rsidRPr="00F97A22">
        <w:rPr>
          <w:rFonts w:ascii="Times New Roman" w:hAnsi="Times New Roman" w:cs="Times New Roman"/>
        </w:rPr>
        <w:t xml:space="preserve">budowie </w:t>
      </w:r>
      <w:r w:rsidR="00E9547D" w:rsidRPr="00F97A22">
        <w:rPr>
          <w:rFonts w:ascii="Times New Roman" w:hAnsi="Times New Roman" w:cs="Times New Roman"/>
        </w:rPr>
        <w:t>ciągu pieszo-rowerowego na odcinku od ulicy Juliusza Słowackiego</w:t>
      </w:r>
      <w:r w:rsidR="00F97A22">
        <w:rPr>
          <w:rFonts w:ascii="Times New Roman" w:hAnsi="Times New Roman" w:cs="Times New Roman"/>
        </w:rPr>
        <w:t xml:space="preserve">                         </w:t>
      </w:r>
      <w:r w:rsidR="00E9547D" w:rsidRPr="00F97A22">
        <w:rPr>
          <w:rFonts w:ascii="Times New Roman" w:hAnsi="Times New Roman" w:cs="Times New Roman"/>
        </w:rPr>
        <w:t xml:space="preserve"> w miejscowości Ostróżki do ulicy Lipowej w miejscowości Buszkowy </w:t>
      </w:r>
      <w:r w:rsidR="008F6316" w:rsidRPr="00F97A22">
        <w:rPr>
          <w:rFonts w:ascii="Times New Roman" w:hAnsi="Times New Roman" w:cs="Times New Roman"/>
        </w:rPr>
        <w:t>oraz</w:t>
      </w:r>
      <w:r w:rsidR="00DE4E77" w:rsidRPr="00F97A22">
        <w:rPr>
          <w:rFonts w:ascii="Times New Roman" w:hAnsi="Times New Roman" w:cs="Times New Roman"/>
        </w:rPr>
        <w:t xml:space="preserve"> </w:t>
      </w:r>
      <w:r w:rsidR="008F6316" w:rsidRPr="00F97A22">
        <w:rPr>
          <w:rFonts w:ascii="Times New Roman" w:hAnsi="Times New Roman" w:cs="Times New Roman"/>
        </w:rPr>
        <w:t>uzyskanie w imieniu oraz na rzecz Zamawiającego na podstawie</w:t>
      </w:r>
      <w:r w:rsidR="00CF651C" w:rsidRPr="00F97A22">
        <w:rPr>
          <w:rFonts w:ascii="Times New Roman" w:hAnsi="Times New Roman" w:cs="Times New Roman"/>
        </w:rPr>
        <w:t xml:space="preserve"> </w:t>
      </w:r>
      <w:r w:rsidR="008F6316" w:rsidRPr="00F97A22">
        <w:rPr>
          <w:rFonts w:ascii="Times New Roman" w:hAnsi="Times New Roman" w:cs="Times New Roman"/>
        </w:rPr>
        <w:t>opracowanej  dokumentacji decyzj</w:t>
      </w:r>
      <w:r w:rsidR="00D706A3" w:rsidRPr="00F97A22">
        <w:rPr>
          <w:rFonts w:ascii="Times New Roman" w:hAnsi="Times New Roman" w:cs="Times New Roman"/>
        </w:rPr>
        <w:t>i</w:t>
      </w:r>
      <w:r w:rsidR="008F6316" w:rsidRPr="00F97A22">
        <w:rPr>
          <w:rFonts w:ascii="Times New Roman" w:hAnsi="Times New Roman" w:cs="Times New Roman"/>
        </w:rPr>
        <w:t xml:space="preserve"> zezwalającej na </w:t>
      </w:r>
      <w:r w:rsidR="00E56C05" w:rsidRPr="00F97A22">
        <w:rPr>
          <w:rFonts w:ascii="Times New Roman" w:hAnsi="Times New Roman" w:cs="Times New Roman"/>
        </w:rPr>
        <w:t>realizację inwestycji drogowej</w:t>
      </w:r>
      <w:r w:rsidR="00522B5F" w:rsidRPr="00F97A22">
        <w:rPr>
          <w:rFonts w:ascii="Times New Roman" w:hAnsi="Times New Roman" w:cs="Times New Roman"/>
        </w:rPr>
        <w:t xml:space="preserve"> w trybie ustawy z dnia </w:t>
      </w:r>
      <w:r w:rsidR="00DE4E77" w:rsidRPr="00F97A22">
        <w:rPr>
          <w:rFonts w:ascii="Times New Roman" w:hAnsi="Times New Roman" w:cs="Times New Roman"/>
        </w:rPr>
        <w:t xml:space="preserve"> </w:t>
      </w:r>
      <w:r w:rsidR="00522B5F" w:rsidRPr="00F97A22">
        <w:rPr>
          <w:rFonts w:ascii="Times New Roman" w:hAnsi="Times New Roman" w:cs="Times New Roman"/>
        </w:rPr>
        <w:t xml:space="preserve">10 kwietnia 2003 r. o szczególnych zasadach przygotowania i realizacji inwestycji w zakresie dróg publicznych. </w:t>
      </w:r>
    </w:p>
    <w:p w14:paraId="43A021FF" w14:textId="6918C1D0" w:rsidR="00E56C05" w:rsidRPr="00F97A22" w:rsidRDefault="007F7797" w:rsidP="007F7797">
      <w:pPr>
        <w:widowControl w:val="0"/>
        <w:suppressAutoHyphens/>
        <w:autoSpaceDE w:val="0"/>
        <w:spacing w:after="0" w:line="276" w:lineRule="auto"/>
        <w:jc w:val="both"/>
        <w:rPr>
          <w:rFonts w:ascii="Times New Roman" w:hAnsi="Times New Roman" w:cs="Times New Roman"/>
          <w:color w:val="000000"/>
          <w:kern w:val="20"/>
          <w14:ligatures w14:val="none"/>
        </w:rPr>
      </w:pPr>
      <w:r w:rsidRPr="00F97A22">
        <w:rPr>
          <w:rFonts w:ascii="Times New Roman" w:hAnsi="Times New Roman" w:cs="Times New Roman"/>
          <w:kern w:val="0"/>
          <w14:ligatures w14:val="none"/>
        </w:rPr>
        <w:t>Celem zamawiającego jest uzyskanie kompletnej</w:t>
      </w:r>
      <w:r w:rsidR="00D415D4" w:rsidRPr="00F97A22">
        <w:rPr>
          <w:rFonts w:ascii="Times New Roman" w:hAnsi="Times New Roman" w:cs="Times New Roman"/>
          <w:kern w:val="0"/>
          <w14:ligatures w14:val="none"/>
        </w:rPr>
        <w:t xml:space="preserve"> wielobranżowej </w:t>
      </w:r>
      <w:r w:rsidRPr="00F97A22">
        <w:rPr>
          <w:rFonts w:ascii="Times New Roman" w:hAnsi="Times New Roman" w:cs="Times New Roman"/>
          <w:kern w:val="0"/>
          <w14:ligatures w14:val="none"/>
        </w:rPr>
        <w:t>dokumentacji projektowej niezbędnej na potrzeby przygotowania, wszczęcia i udzielenia przez Zamawiającego zamówienia publicznego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 na wykonanie robót budowlanych </w:t>
      </w:r>
      <w:r w:rsidRPr="00F97A22">
        <w:rPr>
          <w:rFonts w:ascii="Times New Roman" w:hAnsi="Times New Roman" w:cs="Times New Roman"/>
          <w:color w:val="000000"/>
          <w:kern w:val="20"/>
          <w14:ligatures w14:val="none"/>
        </w:rPr>
        <w:t xml:space="preserve">oraz zapewnienie Zamawiającemu warunków formalno-prawnych </w:t>
      </w:r>
      <w:r w:rsidR="00F97A22">
        <w:rPr>
          <w:rFonts w:ascii="Times New Roman" w:hAnsi="Times New Roman" w:cs="Times New Roman"/>
          <w:color w:val="000000"/>
          <w:kern w:val="20"/>
          <w14:ligatures w14:val="none"/>
        </w:rPr>
        <w:t xml:space="preserve">      </w:t>
      </w:r>
      <w:r w:rsidRPr="00F97A22">
        <w:rPr>
          <w:rFonts w:ascii="Times New Roman" w:hAnsi="Times New Roman" w:cs="Times New Roman"/>
          <w:color w:val="000000"/>
          <w:kern w:val="20"/>
          <w14:ligatures w14:val="none"/>
        </w:rPr>
        <w:t xml:space="preserve">do zgodnego z przepisami prawa rozpoczęcia i prowadzenia ww. robót budowlanych oraz oddania przedmiotowego obiektu do użytkowania. </w:t>
      </w:r>
    </w:p>
    <w:p w14:paraId="6AC4704F" w14:textId="77777777"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10582F38" w14:textId="5FB0B188" w:rsidR="00190637" w:rsidRPr="00F97A22" w:rsidRDefault="00E56C05" w:rsidP="007F7797">
      <w:pPr>
        <w:widowControl w:val="0"/>
        <w:suppressAutoHyphens/>
        <w:autoSpaceDE w:val="0"/>
        <w:spacing w:after="0" w:line="276" w:lineRule="auto"/>
        <w:jc w:val="both"/>
        <w:rPr>
          <w:rFonts w:ascii="Times New Roman" w:hAnsi="Times New Roman" w:cs="Times New Roman"/>
          <w:b/>
          <w:bCs/>
          <w:color w:val="000000"/>
          <w:kern w:val="20"/>
          <w14:ligatures w14:val="none"/>
        </w:rPr>
      </w:pPr>
      <w:r w:rsidRPr="00F97A22">
        <w:rPr>
          <w:rFonts w:ascii="Times New Roman" w:hAnsi="Times New Roman" w:cs="Times New Roman"/>
          <w:b/>
          <w:bCs/>
          <w:color w:val="000000"/>
          <w:kern w:val="20"/>
          <w14:ligatures w14:val="none"/>
        </w:rPr>
        <w:t>Opis stanu istniejącego:</w:t>
      </w:r>
    </w:p>
    <w:p w14:paraId="31DB5471" w14:textId="4E0B1058" w:rsidR="003D1A25" w:rsidRPr="00F97A22" w:rsidRDefault="00190637"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color w:val="000000"/>
          <w:kern w:val="20"/>
          <w14:ligatures w14:val="none"/>
        </w:rPr>
        <w:t xml:space="preserve">Ulica </w:t>
      </w:r>
      <w:r w:rsidR="00CF651C" w:rsidRPr="00F97A22">
        <w:rPr>
          <w:rFonts w:ascii="Times New Roman" w:hAnsi="Times New Roman" w:cs="Times New Roman"/>
          <w:color w:val="000000"/>
          <w:kern w:val="20"/>
          <w14:ligatures w14:val="none"/>
        </w:rPr>
        <w:t>Bolesława Prusa w Ostróżkach oraz ulica Dolna w miejscowości Buszkowy stanowią jeden ciąg komunikacyjny</w:t>
      </w:r>
      <w:r w:rsidRPr="00F97A22">
        <w:rPr>
          <w:rFonts w:ascii="Times New Roman" w:hAnsi="Times New Roman" w:cs="Times New Roman"/>
          <w:color w:val="000000"/>
          <w:kern w:val="20"/>
          <w14:ligatures w14:val="none"/>
        </w:rPr>
        <w:t xml:space="preserve"> pomiędzy miejscowościami. Ulic</w:t>
      </w:r>
      <w:r w:rsidR="00CF651C" w:rsidRPr="00F97A22">
        <w:rPr>
          <w:rFonts w:ascii="Times New Roman" w:hAnsi="Times New Roman" w:cs="Times New Roman"/>
          <w:color w:val="000000"/>
          <w:kern w:val="20"/>
          <w14:ligatures w14:val="none"/>
        </w:rPr>
        <w:t xml:space="preserve">a Bolesława Prusa w Ostróżkach podlega opracowaniu od skrzyżowania z drogą gminną ulicą Juliusza Słowackiego przechodząc w ulicę Dolną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 xml:space="preserve">w miejscowości Buszkowy, która kończy się na skrzyżowaniu z drogą powiatową tj. ul. Lipową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w Buszkowych.</w:t>
      </w:r>
      <w:r w:rsidRPr="00F97A22">
        <w:rPr>
          <w:rFonts w:ascii="Times New Roman" w:hAnsi="Times New Roman" w:cs="Times New Roman"/>
          <w:color w:val="000000"/>
          <w:kern w:val="20"/>
          <w14:ligatures w14:val="none"/>
        </w:rPr>
        <w:t xml:space="preserve"> Drogi posiadają nawierzchnię utwardzoną z masy bitumicznej.  Stan techniczny ulic</w:t>
      </w:r>
      <w:r w:rsidR="00CF651C" w:rsidRPr="00F97A22">
        <w:rPr>
          <w:rFonts w:ascii="Times New Roman" w:hAnsi="Times New Roman" w:cs="Times New Roman"/>
          <w:color w:val="000000"/>
          <w:kern w:val="20"/>
          <w14:ligatures w14:val="none"/>
        </w:rPr>
        <w:t xml:space="preserve"> jest dobry i nie wymaga w chwili obecnej modernizacji. </w:t>
      </w:r>
      <w:r w:rsidRPr="00F97A22">
        <w:rPr>
          <w:rFonts w:ascii="Times New Roman" w:hAnsi="Times New Roman" w:cs="Times New Roman"/>
          <w:color w:val="000000"/>
          <w:kern w:val="20"/>
          <w14:ligatures w14:val="none"/>
        </w:rPr>
        <w:t xml:space="preserve">W pasie drogowym zlokalizowana jest infrastruktura techniczna sieć elektroenergetyczna, </w:t>
      </w:r>
      <w:r w:rsidR="00EE0A1C" w:rsidRPr="00F97A22">
        <w:rPr>
          <w:rFonts w:ascii="Times New Roman" w:hAnsi="Times New Roman" w:cs="Times New Roman"/>
          <w:color w:val="000000"/>
          <w:kern w:val="20"/>
          <w14:ligatures w14:val="none"/>
        </w:rPr>
        <w:t>sieć gazowa, wod</w:t>
      </w:r>
      <w:r w:rsidR="00CF651C" w:rsidRPr="00F97A22">
        <w:rPr>
          <w:rFonts w:ascii="Times New Roman" w:hAnsi="Times New Roman" w:cs="Times New Roman"/>
          <w:color w:val="000000"/>
          <w:kern w:val="20"/>
          <w14:ligatures w14:val="none"/>
        </w:rPr>
        <w:t>ociągowa, kanalizacyjna</w:t>
      </w:r>
      <w:r w:rsidR="00EE0A1C" w:rsidRPr="00F97A22">
        <w:rPr>
          <w:rFonts w:ascii="Times New Roman" w:hAnsi="Times New Roman" w:cs="Times New Roman"/>
          <w:color w:val="000000"/>
          <w:kern w:val="20"/>
          <w14:ligatures w14:val="none"/>
        </w:rPr>
        <w:t>, teletechnika.</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Na obszarze</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objętym planami inwestycyjnymi obowiązuje miejscowy plan zagospodarowania terenu</w:t>
      </w:r>
      <w:r w:rsidR="003D1A25" w:rsidRPr="00F97A22">
        <w:rPr>
          <w:rFonts w:ascii="Times New Roman" w:hAnsi="Times New Roman" w:cs="Times New Roman"/>
          <w:color w:val="000000"/>
          <w:kern w:val="20"/>
          <w14:ligatures w14:val="none"/>
        </w:rPr>
        <w:t>.</w:t>
      </w:r>
      <w:r w:rsidR="00EE0A1C" w:rsidRPr="00F97A22">
        <w:rPr>
          <w:rFonts w:ascii="Times New Roman" w:hAnsi="Times New Roman" w:cs="Times New Roman"/>
          <w:color w:val="000000"/>
          <w:kern w:val="20"/>
          <w14:ligatures w14:val="none"/>
        </w:rPr>
        <w:t xml:space="preserve"> </w:t>
      </w:r>
    </w:p>
    <w:p w14:paraId="1F7325B7" w14:textId="620EE5D6" w:rsidR="003D1A25" w:rsidRPr="00F97A22" w:rsidRDefault="003D1A25" w:rsidP="003D1A25">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Nr XLI/402/18 Rady Gminy Kolbudy z dnia 24 kwietnia 2018 r. dotyczy uchwalenia </w:t>
      </w:r>
      <w:r w:rsidRPr="00F97A22">
        <w:rPr>
          <w:rFonts w:ascii="Times New Roman" w:hAnsi="Times New Roman" w:cs="Times New Roman"/>
          <w:b/>
          <w:bCs/>
        </w:rPr>
        <w:t>Miejscowego planu zagospodarowania przestrzennego dla rejonu „Pręgowo. Górne”</w:t>
      </w:r>
      <w:r w:rsidR="003B703E" w:rsidRPr="00F97A22">
        <w:rPr>
          <w:rFonts w:ascii="Times New Roman" w:hAnsi="Times New Roman" w:cs="Times New Roman"/>
          <w:b/>
          <w:bCs/>
        </w:rPr>
        <w:t xml:space="preserve"> </w:t>
      </w:r>
      <w:r w:rsidR="003B703E" w:rsidRPr="00F97A22">
        <w:rPr>
          <w:rFonts w:ascii="Times New Roman" w:hAnsi="Times New Roman" w:cs="Times New Roman"/>
        </w:rPr>
        <w:t>oraz</w:t>
      </w:r>
    </w:p>
    <w:p w14:paraId="1EE073D0" w14:textId="70943096" w:rsidR="00E51F78" w:rsidRPr="00F97A22" w:rsidRDefault="00E51F78" w:rsidP="00E51F78">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Rady Gminy Kolbudy Nr XLVI/444/18 z 9 października 2018 r. dotyczy uchwalenia </w:t>
      </w:r>
      <w:r w:rsidRPr="00F97A22">
        <w:rPr>
          <w:rFonts w:ascii="Times New Roman" w:hAnsi="Times New Roman" w:cs="Times New Roman"/>
          <w:b/>
          <w:bCs/>
        </w:rPr>
        <w:t>Miejscowego Planu Zagospodarowania Przestrzennego dla rejonu „Buszkowy Górne”</w:t>
      </w:r>
    </w:p>
    <w:p w14:paraId="58842D46"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12B56AA5"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5C226EA0" w14:textId="7CAEC58A" w:rsidR="00BB6CA9" w:rsidRPr="00F97A22" w:rsidRDefault="00BB6CA9" w:rsidP="007F7797">
      <w:pPr>
        <w:widowControl w:val="0"/>
        <w:suppressAutoHyphens/>
        <w:autoSpaceDE w:val="0"/>
        <w:spacing w:after="0" w:line="276" w:lineRule="auto"/>
        <w:jc w:val="both"/>
        <w:rPr>
          <w:rFonts w:ascii="Times New Roman" w:hAnsi="Times New Roman" w:cs="Times New Roman"/>
        </w:rPr>
      </w:pPr>
    </w:p>
    <w:p w14:paraId="52D46FBE"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4DE6AE64"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62406B81"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486CFF77"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454A3569" w14:textId="77777777" w:rsidR="00DE4E77" w:rsidRPr="00F97A22" w:rsidRDefault="00DE4E77" w:rsidP="007F7797">
      <w:pPr>
        <w:widowControl w:val="0"/>
        <w:suppressAutoHyphens/>
        <w:autoSpaceDE w:val="0"/>
        <w:spacing w:after="0" w:line="276" w:lineRule="auto"/>
        <w:jc w:val="both"/>
        <w:rPr>
          <w:rFonts w:ascii="Times New Roman" w:hAnsi="Times New Roman" w:cs="Times New Roman"/>
        </w:rPr>
      </w:pPr>
    </w:p>
    <w:p w14:paraId="17A7C980" w14:textId="77777777" w:rsidR="00E51F78" w:rsidRDefault="00E51F78" w:rsidP="007F7797">
      <w:pPr>
        <w:widowControl w:val="0"/>
        <w:suppressAutoHyphens/>
        <w:autoSpaceDE w:val="0"/>
        <w:spacing w:after="0" w:line="276" w:lineRule="auto"/>
        <w:jc w:val="both"/>
        <w:rPr>
          <w:rFonts w:ascii="Times New Roman" w:hAnsi="Times New Roman" w:cs="Times New Roman"/>
        </w:rPr>
      </w:pPr>
    </w:p>
    <w:p w14:paraId="343437D4" w14:textId="77777777" w:rsidR="00F97A22" w:rsidRDefault="00F97A22" w:rsidP="007F7797">
      <w:pPr>
        <w:widowControl w:val="0"/>
        <w:suppressAutoHyphens/>
        <w:autoSpaceDE w:val="0"/>
        <w:spacing w:after="0" w:line="276" w:lineRule="auto"/>
        <w:jc w:val="both"/>
        <w:rPr>
          <w:rFonts w:ascii="Times New Roman" w:hAnsi="Times New Roman" w:cs="Times New Roman"/>
        </w:rPr>
      </w:pPr>
    </w:p>
    <w:p w14:paraId="28A2C413" w14:textId="77777777" w:rsidR="00F97A22" w:rsidRDefault="00F97A22" w:rsidP="007F7797">
      <w:pPr>
        <w:widowControl w:val="0"/>
        <w:suppressAutoHyphens/>
        <w:autoSpaceDE w:val="0"/>
        <w:spacing w:after="0" w:line="276" w:lineRule="auto"/>
        <w:jc w:val="both"/>
        <w:rPr>
          <w:rFonts w:ascii="Times New Roman" w:hAnsi="Times New Roman" w:cs="Times New Roman"/>
        </w:rPr>
      </w:pPr>
    </w:p>
    <w:p w14:paraId="0F5C2025" w14:textId="77777777" w:rsidR="00F97A22" w:rsidRDefault="00F97A22" w:rsidP="007F7797">
      <w:pPr>
        <w:widowControl w:val="0"/>
        <w:suppressAutoHyphens/>
        <w:autoSpaceDE w:val="0"/>
        <w:spacing w:after="0" w:line="276" w:lineRule="auto"/>
        <w:jc w:val="both"/>
        <w:rPr>
          <w:rFonts w:ascii="Times New Roman" w:hAnsi="Times New Roman" w:cs="Times New Roman"/>
        </w:rPr>
      </w:pPr>
    </w:p>
    <w:p w14:paraId="178C9F78" w14:textId="77777777" w:rsidR="00F97A22" w:rsidRDefault="00F97A22" w:rsidP="007F7797">
      <w:pPr>
        <w:widowControl w:val="0"/>
        <w:suppressAutoHyphens/>
        <w:autoSpaceDE w:val="0"/>
        <w:spacing w:after="0" w:line="276" w:lineRule="auto"/>
        <w:jc w:val="both"/>
        <w:rPr>
          <w:rFonts w:ascii="Times New Roman" w:hAnsi="Times New Roman" w:cs="Times New Roman"/>
        </w:rPr>
      </w:pPr>
    </w:p>
    <w:p w14:paraId="769B6470" w14:textId="77777777" w:rsidR="00F97A22" w:rsidRPr="00F97A22" w:rsidRDefault="00F97A22" w:rsidP="007F7797">
      <w:pPr>
        <w:widowControl w:val="0"/>
        <w:suppressAutoHyphens/>
        <w:autoSpaceDE w:val="0"/>
        <w:spacing w:after="0" w:line="276" w:lineRule="auto"/>
        <w:jc w:val="both"/>
        <w:rPr>
          <w:rFonts w:ascii="Times New Roman" w:hAnsi="Times New Roman" w:cs="Times New Roman"/>
        </w:rPr>
      </w:pPr>
    </w:p>
    <w:p w14:paraId="5A3041E4" w14:textId="1FF0605E" w:rsidR="00BB6CA9" w:rsidRPr="00F97A22" w:rsidRDefault="00BB6CA9"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lastRenderedPageBreak/>
        <w:t xml:space="preserve">Zakres </w:t>
      </w:r>
      <w:r w:rsidR="00F11883" w:rsidRPr="00F97A22">
        <w:rPr>
          <w:rFonts w:ascii="Times New Roman" w:hAnsi="Times New Roman" w:cs="Times New Roman"/>
        </w:rPr>
        <w:t xml:space="preserve">zamierzenia </w:t>
      </w:r>
      <w:r w:rsidRPr="00F97A22">
        <w:rPr>
          <w:rFonts w:ascii="Times New Roman" w:hAnsi="Times New Roman" w:cs="Times New Roman"/>
        </w:rPr>
        <w:t xml:space="preserve">przedstawiono na rysunku nr 1. </w:t>
      </w:r>
    </w:p>
    <w:p w14:paraId="1C1CA68C" w14:textId="056CEF04" w:rsidR="00BB6CA9" w:rsidRPr="00F97A22" w:rsidRDefault="003547B1"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noProof/>
        </w:rPr>
        <w:drawing>
          <wp:inline distT="0" distB="0" distL="0" distR="0" wp14:anchorId="3F1A178A" wp14:editId="07467255">
            <wp:extent cx="5057775" cy="5715000"/>
            <wp:effectExtent l="0" t="0" r="9525" b="0"/>
            <wp:docPr id="2059729777" name="Obraz 2" descr="Obraz zawierający tekst, mapa, diagram,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29777" name="Obraz 2" descr="Obraz zawierający tekst, mapa, diagram, Plan&#10;&#10;Zawartość wygenerowana przez AI może być niepopraw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7775" cy="5715000"/>
                    </a:xfrm>
                    <a:prstGeom prst="rect">
                      <a:avLst/>
                    </a:prstGeom>
                    <a:noFill/>
                    <a:ln>
                      <a:noFill/>
                    </a:ln>
                  </pic:spPr>
                </pic:pic>
              </a:graphicData>
            </a:graphic>
          </wp:inline>
        </w:drawing>
      </w:r>
    </w:p>
    <w:p w14:paraId="2DEBB68D" w14:textId="74FE9A29"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5AA8D88C" w14:textId="77777777" w:rsidR="007F7797" w:rsidRPr="00F97A22" w:rsidRDefault="007F7797" w:rsidP="007F7797">
      <w:pPr>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Przedmiot zamówienia obejmuje w szczególności: </w:t>
      </w:r>
    </w:p>
    <w:p w14:paraId="4E3D988E" w14:textId="6B1F793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Uzyskanie niezbędnych podkładów mapowych do celów projektowych dla pełnego zakresu prac projektowych (sporządzenie aktualnej mapa do celów projektowych) oraz wykonanie wszelkich pomiarów niezbędnych do wykonania przedmiotu niniejszego zamówienia</w:t>
      </w:r>
      <w:r w:rsidR="00A103E1" w:rsidRPr="00F97A22">
        <w:rPr>
          <w:rFonts w:ascii="Times New Roman" w:hAnsi="Times New Roman" w:cs="Times New Roman"/>
          <w:kern w:val="0"/>
          <w14:ligatures w14:val="none"/>
        </w:rPr>
        <w:t xml:space="preserve">. </w:t>
      </w:r>
    </w:p>
    <w:p w14:paraId="2C1255AE" w14:textId="4B1E459B"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w:t>
      </w:r>
      <w:r w:rsidR="00AC354E" w:rsidRPr="00F97A22">
        <w:rPr>
          <w:rFonts w:ascii="Times New Roman" w:hAnsi="Times New Roman" w:cs="Times New Roman"/>
          <w:kern w:val="0"/>
          <w14:ligatures w14:val="none"/>
        </w:rPr>
        <w:t xml:space="preserve">badań podłoża gruntowego wraz z opinią geotechniczną </w:t>
      </w:r>
      <w:r w:rsidRPr="00F97A22">
        <w:rPr>
          <w:rFonts w:ascii="Times New Roman" w:hAnsi="Times New Roman" w:cs="Times New Roman"/>
          <w:kern w:val="0"/>
          <w14:ligatures w14:val="none"/>
        </w:rPr>
        <w:t xml:space="preserve"> w zakresie niezbędnym do wykonania dokumentacji projektowej oraz do prowadzenia robót budowlanych, </w:t>
      </w:r>
      <w:r w:rsidRPr="00F97A22">
        <w:rPr>
          <w:rFonts w:ascii="Times New Roman" w:hAnsi="Times New Roman" w:cs="Times New Roman"/>
          <w:i/>
          <w:iCs/>
          <w:kern w:val="0"/>
          <w14:ligatures w14:val="none"/>
        </w:rPr>
        <w:t>w ilości 3  egzemplarzy w wersji papierowej oraz 1 egzemplarza w wersji elektronicznej</w:t>
      </w:r>
      <w:r w:rsidRPr="00F97A22">
        <w:rPr>
          <w:rFonts w:ascii="Times New Roman" w:hAnsi="Times New Roman" w:cs="Times New Roman"/>
          <w:kern w:val="0"/>
          <w14:ligatures w14:val="none"/>
        </w:rPr>
        <w:t xml:space="preserve">. </w:t>
      </w:r>
    </w:p>
    <w:p w14:paraId="65F59404" w14:textId="38F46994" w:rsidR="00D706A3"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koncepcji  dla zamierzenia inwestycyjnego</w:t>
      </w:r>
      <w:r w:rsidR="00125538" w:rsidRPr="00F97A22">
        <w:rPr>
          <w:rFonts w:ascii="Times New Roman" w:hAnsi="Times New Roman" w:cs="Times New Roman"/>
          <w:kern w:val="0"/>
          <w14:ligatures w14:val="none"/>
        </w:rPr>
        <w:t xml:space="preserve"> </w:t>
      </w:r>
      <w:r w:rsidR="0067674E" w:rsidRPr="00F97A22">
        <w:rPr>
          <w:rFonts w:ascii="Times New Roman" w:hAnsi="Times New Roman" w:cs="Times New Roman"/>
          <w:kern w:val="0"/>
          <w14:ligatures w14:val="none"/>
        </w:rPr>
        <w:t xml:space="preserve"> </w:t>
      </w:r>
      <w:r w:rsidR="00125538" w:rsidRPr="00F97A22">
        <w:rPr>
          <w:rFonts w:ascii="Times New Roman" w:hAnsi="Times New Roman" w:cs="Times New Roman"/>
          <w:i/>
          <w:iCs/>
          <w:kern w:val="0"/>
          <w14:ligatures w14:val="none"/>
        </w:rPr>
        <w:t>w ilości 2 egzemplarzy w wersji papierowej oraz jednego egzemplarza w wersji elektronicznej.</w:t>
      </w:r>
      <w:r w:rsidR="00125538" w:rsidRPr="00F97A22">
        <w:rPr>
          <w:rFonts w:ascii="Times New Roman" w:hAnsi="Times New Roman" w:cs="Times New Roman"/>
          <w:kern w:val="0"/>
          <w14:ligatures w14:val="none"/>
        </w:rPr>
        <w:t xml:space="preserve"> </w:t>
      </w:r>
    </w:p>
    <w:p w14:paraId="255A2446" w14:textId="51BC834D" w:rsidR="00AC354E" w:rsidRPr="00F97A22" w:rsidRDefault="00AC354E"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inwentaryzacji istniejącej zieleni </w:t>
      </w:r>
      <w:r w:rsidRPr="00F97A22">
        <w:rPr>
          <w:rFonts w:ascii="Times New Roman" w:hAnsi="Times New Roman" w:cs="Times New Roman"/>
          <w:i/>
          <w:iCs/>
          <w:kern w:val="0"/>
          <w14:ligatures w14:val="none"/>
        </w:rPr>
        <w:t xml:space="preserve">w ilości </w:t>
      </w:r>
      <w:r w:rsidR="00DE4E77" w:rsidRPr="00F97A22">
        <w:rPr>
          <w:rFonts w:ascii="Times New Roman" w:hAnsi="Times New Roman" w:cs="Times New Roman"/>
          <w:i/>
          <w:iCs/>
          <w:kern w:val="0"/>
          <w14:ligatures w14:val="none"/>
        </w:rPr>
        <w:t xml:space="preserve">3 </w:t>
      </w:r>
      <w:r w:rsidRPr="00F97A22">
        <w:rPr>
          <w:rFonts w:ascii="Times New Roman" w:hAnsi="Times New Roman" w:cs="Times New Roman"/>
          <w:i/>
          <w:iCs/>
          <w:kern w:val="0"/>
          <w14:ligatures w14:val="none"/>
        </w:rPr>
        <w:t>egzemplarzy w</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wersji papierowej oraz 1 egzemplarza w wersji elektronicznej</w:t>
      </w:r>
      <w:r w:rsidRPr="00F97A22">
        <w:rPr>
          <w:rFonts w:ascii="Times New Roman" w:hAnsi="Times New Roman" w:cs="Times New Roman"/>
          <w:kern w:val="0"/>
          <w14:ligatures w14:val="none"/>
        </w:rPr>
        <w:t>.</w:t>
      </w:r>
    </w:p>
    <w:p w14:paraId="4BD48DEC"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wszelkich uzgodnień, warunków technicznych od gestorów sieci, decyzji, oraz opinii niezbędnych dla prawidłowego wykonania zamówienia. </w:t>
      </w:r>
    </w:p>
    <w:p w14:paraId="34557897" w14:textId="39546FB5"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Opracowanie kompletnego projektu budowlanego dla zamierzenia inwestycyjnego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na podstawie zatwierdzonej przez Zamawiającego koncepcji w zakresie niezbędnym</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do uzyskania </w:t>
      </w:r>
      <w:r w:rsidRPr="00F97A22">
        <w:rPr>
          <w:rFonts w:ascii="Times New Roman" w:hAnsi="Times New Roman" w:cs="Times New Roman"/>
          <w:kern w:val="0"/>
          <w14:ligatures w14:val="none"/>
        </w:rPr>
        <w:lastRenderedPageBreak/>
        <w:t xml:space="preserve">dokumentu uprawniającego do  rozpoczęcia  robót budowlanych </w:t>
      </w:r>
      <w:r w:rsidRPr="00F97A22">
        <w:rPr>
          <w:rFonts w:ascii="Times New Roman" w:hAnsi="Times New Roman" w:cs="Times New Roman"/>
          <w:i/>
          <w:iCs/>
          <w:kern w:val="0"/>
          <w14:ligatures w14:val="none"/>
        </w:rPr>
        <w:t>w ilości</w:t>
      </w:r>
      <w:r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5 egzemplarzy</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 xml:space="preserve"> w wersji papierowej oraz jednego egzemplarza w wersji elektronicznej</w:t>
      </w:r>
      <w:r w:rsidR="00A103E1" w:rsidRPr="00F97A22">
        <w:rPr>
          <w:rFonts w:ascii="Times New Roman" w:hAnsi="Times New Roman" w:cs="Times New Roman"/>
          <w:i/>
          <w:iCs/>
          <w:kern w:val="0"/>
          <w14:ligatures w14:val="none"/>
        </w:rPr>
        <w:t xml:space="preserve">. </w:t>
      </w:r>
    </w:p>
    <w:p w14:paraId="7521B997" w14:textId="480611BD" w:rsidR="007F7797" w:rsidRPr="00F97A22" w:rsidRDefault="007F7797" w:rsidP="00AC354E">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projektów technicznych wszystkich branż </w:t>
      </w:r>
      <w:r w:rsidRPr="00F97A22">
        <w:rPr>
          <w:rFonts w:ascii="Times New Roman" w:hAnsi="Times New Roman" w:cs="Times New Roman"/>
          <w:i/>
          <w:iCs/>
          <w:kern w:val="0"/>
          <w14:ligatures w14:val="none"/>
        </w:rPr>
        <w:t>w ilości 5 egzemplarzy</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papierowej oraz jednego egzemplarza w wersji elektroniczne</w:t>
      </w:r>
      <w:r w:rsidR="005F4DFC" w:rsidRPr="00F97A22">
        <w:rPr>
          <w:rFonts w:ascii="Times New Roman" w:hAnsi="Times New Roman" w:cs="Times New Roman"/>
          <w:i/>
          <w:iCs/>
          <w:kern w:val="0"/>
          <w14:ligatures w14:val="none"/>
        </w:rPr>
        <w:t>j</w:t>
      </w:r>
      <w:r w:rsidR="00A103E1" w:rsidRPr="00F97A22">
        <w:rPr>
          <w:rFonts w:ascii="Times New Roman" w:hAnsi="Times New Roman" w:cs="Times New Roman"/>
          <w:i/>
          <w:iCs/>
          <w:kern w:val="0"/>
          <w14:ligatures w14:val="none"/>
        </w:rPr>
        <w:t>.</w:t>
      </w:r>
    </w:p>
    <w:p w14:paraId="29D9CC2B" w14:textId="06F2D92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projektów wykonawczych wszystkich branż uszczegółowiających  projekty techniczne</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237A6045" w14:textId="2D81D9A8"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spacing w:val="-4"/>
          <w:kern w:val="0"/>
          <w14:ligatures w14:val="none"/>
        </w:rPr>
        <w:t>Sporządzenie specyfikacji technicznej wykonania i odbioru robót  (</w:t>
      </w:r>
      <w:proofErr w:type="spellStart"/>
      <w:r w:rsidRPr="00F97A22">
        <w:rPr>
          <w:rFonts w:ascii="Times New Roman" w:hAnsi="Times New Roman" w:cs="Times New Roman"/>
          <w:spacing w:val="-4"/>
          <w:kern w:val="0"/>
          <w14:ligatures w14:val="none"/>
        </w:rPr>
        <w:t>STWiOR</w:t>
      </w:r>
      <w:proofErr w:type="spellEnd"/>
      <w:r w:rsidRPr="00F97A22">
        <w:rPr>
          <w:rFonts w:ascii="Times New Roman" w:hAnsi="Times New Roman" w:cs="Times New Roman"/>
          <w:spacing w:val="-4"/>
          <w:kern w:val="0"/>
          <w14:ligatures w14:val="none"/>
        </w:rPr>
        <w:t xml:space="preserve">) –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14527C9D"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kosztorysów inwestorskich </w:t>
      </w:r>
      <w:r w:rsidRPr="00F97A22">
        <w:rPr>
          <w:rFonts w:ascii="Times New Roman" w:hAnsi="Times New Roman" w:cs="Times New Roman"/>
          <w:i/>
          <w:iCs/>
          <w:kern w:val="0"/>
          <w14:ligatures w14:val="none"/>
        </w:rPr>
        <w:t xml:space="preserve">w ilości 2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r w:rsidRPr="00F97A22">
        <w:rPr>
          <w:rFonts w:ascii="Times New Roman" w:hAnsi="Times New Roman" w:cs="Times New Roman"/>
          <w:kern w:val="0"/>
          <w14:ligatures w14:val="none"/>
        </w:rPr>
        <w:t xml:space="preserve"> </w:t>
      </w:r>
    </w:p>
    <w:p w14:paraId="3B834E3B" w14:textId="77777777"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przedmiarów robót budowlanych  </w:t>
      </w:r>
      <w:r w:rsidRPr="00F97A22">
        <w:rPr>
          <w:rFonts w:ascii="Times New Roman" w:hAnsi="Times New Roman" w:cs="Times New Roman"/>
          <w:i/>
          <w:iCs/>
          <w:kern w:val="0"/>
          <w14:ligatures w14:val="none"/>
        </w:rPr>
        <w:t xml:space="preserve">w ilości 2 </w:t>
      </w:r>
      <w:bookmarkStart w:id="0" w:name="_Hlk218497222"/>
      <w:r w:rsidRPr="00F97A22">
        <w:rPr>
          <w:rFonts w:ascii="Times New Roman" w:hAnsi="Times New Roman" w:cs="Times New Roman"/>
          <w:i/>
          <w:iCs/>
          <w:kern w:val="0"/>
          <w14:ligatures w14:val="none"/>
        </w:rPr>
        <w:t xml:space="preserve">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bookmarkEnd w:id="0"/>
    <w:p w14:paraId="212567E5" w14:textId="5AA62994" w:rsidR="009D5C69" w:rsidRPr="00F97A22" w:rsidRDefault="009D5C69" w:rsidP="009D5C69">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projektu zmiany stałej organizacji ruchu wraz z uzyskaniem zatwierdzenia przez właściwy organ dla opracowania </w:t>
      </w:r>
      <w:r w:rsidRPr="00F97A22">
        <w:rPr>
          <w:rFonts w:ascii="Times New Roman" w:hAnsi="Times New Roman" w:cs="Times New Roman"/>
          <w:i/>
          <w:iCs/>
          <w:kern w:val="0"/>
          <w14:ligatures w14:val="none"/>
        </w:rPr>
        <w:t xml:space="preserve">w ilości 3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p w14:paraId="7712B55B" w14:textId="4918E215" w:rsidR="00A103E1" w:rsidRPr="00F97A22" w:rsidRDefault="00AC354E" w:rsidP="00A103E1">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 imieniu i na rzecz Zamawiającego na podstawie udzielonego pełnomocnictwa decyzji zezwalającej na realizację inwestycji drogowej. </w:t>
      </w:r>
    </w:p>
    <w:p w14:paraId="058257DB" w14:textId="1927D779" w:rsidR="00A103E1" w:rsidRPr="00F97A22" w:rsidRDefault="00A103E1" w:rsidP="00A103E1">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rPr>
        <w:t xml:space="preserve">W przypadku gdy wystąpi kolizja elektroenergetyczna z projektowaną infrastrukturą skutkująca potrzebą wykonania projektu budowlano–wykonawczego usunięcia kolizji, wówczas Wykonawca zobowiązany jest do opracowania projektu budowlano – wykonawczego usunięcia kolizji i ostatecznego uzgodnienia tego projektu z gestorem sieci </w:t>
      </w:r>
      <w:r w:rsidR="009D5C69" w:rsidRPr="00F97A22">
        <w:rPr>
          <w:rFonts w:ascii="Times New Roman" w:hAnsi="Times New Roman" w:cs="Times New Roman"/>
          <w:i/>
          <w:iCs/>
          <w:kern w:val="0"/>
          <w14:ligatures w14:val="none"/>
        </w:rPr>
        <w:t xml:space="preserve">w ilości 3 egzemplarzy </w:t>
      </w:r>
      <w:r w:rsidR="00F97A22">
        <w:rPr>
          <w:rFonts w:ascii="Times New Roman" w:hAnsi="Times New Roman" w:cs="Times New Roman"/>
          <w:i/>
          <w:iCs/>
          <w:kern w:val="0"/>
          <w14:ligatures w14:val="none"/>
        </w:rPr>
        <w:t xml:space="preserve">                     </w:t>
      </w:r>
      <w:r w:rsidR="009D5C69" w:rsidRPr="00F97A22">
        <w:rPr>
          <w:rFonts w:ascii="Times New Roman" w:hAnsi="Times New Roman" w:cs="Times New Roman"/>
          <w:i/>
          <w:iCs/>
          <w:kern w:val="0"/>
          <w14:ligatures w14:val="none"/>
        </w:rPr>
        <w:t>w wersji papierowej oraz 1 egzemplarza w wersji elektronicznej</w:t>
      </w:r>
      <w:r w:rsidR="009D5C69" w:rsidRPr="00F97A22">
        <w:rPr>
          <w:rFonts w:ascii="Times New Roman" w:hAnsi="Times New Roman" w:cs="Times New Roman"/>
          <w:kern w:val="0"/>
          <w14:ligatures w14:val="none"/>
        </w:rPr>
        <w:t>.</w:t>
      </w:r>
    </w:p>
    <w:p w14:paraId="6A01BCC9" w14:textId="1965C4FD" w:rsidR="00522B5F" w:rsidRPr="00F97A22" w:rsidRDefault="00522B5F" w:rsidP="00522B5F">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i/>
          <w:iCs/>
          <w:kern w:val="0"/>
          <w14:ligatures w14:val="none"/>
        </w:rPr>
        <w:t xml:space="preserve"> </w:t>
      </w:r>
      <w:r w:rsidRPr="00F97A22">
        <w:rPr>
          <w:rFonts w:ascii="Times New Roman" w:hAnsi="Times New Roman" w:cs="Times New Roman"/>
          <w:kern w:val="0"/>
          <w14:ligatures w14:val="none"/>
        </w:rPr>
        <w:t xml:space="preserve">W przypadku gdy w wyniku prac projektowych wyniknie obowiązek opracowania operatu wodnoprawnego oraz uzyskanie decyzji o pozwoleniu wodnoprawnym </w:t>
      </w:r>
      <w:r w:rsidRPr="00F97A22">
        <w:rPr>
          <w:rFonts w:ascii="Times New Roman" w:hAnsi="Times New Roman" w:cs="Times New Roman"/>
        </w:rPr>
        <w:t xml:space="preserve">wówczas Wykonawca zobowiązany jest do jego opracowania oraz do uzyskania na jego podstawie decyzji </w:t>
      </w:r>
      <w:r w:rsidR="00F97A22">
        <w:rPr>
          <w:rFonts w:ascii="Times New Roman" w:hAnsi="Times New Roman" w:cs="Times New Roman"/>
        </w:rPr>
        <w:t xml:space="preserve">                                </w:t>
      </w:r>
      <w:r w:rsidRPr="00F97A22">
        <w:rPr>
          <w:rFonts w:ascii="Times New Roman" w:hAnsi="Times New Roman" w:cs="Times New Roman"/>
        </w:rPr>
        <w:t xml:space="preserve">o pozwoleniu wodnoprawnym </w:t>
      </w:r>
      <w:r w:rsidRPr="00F97A22">
        <w:rPr>
          <w:rFonts w:ascii="Times New Roman" w:hAnsi="Times New Roman" w:cs="Times New Roman"/>
          <w:i/>
          <w:iCs/>
          <w:kern w:val="0"/>
          <w14:ligatures w14:val="none"/>
        </w:rPr>
        <w:t xml:space="preserve">ilości 2 egzemplarzy w wersji papierowej oraz 1 egzemplarza </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elektronicznej.</w:t>
      </w:r>
    </w:p>
    <w:p w14:paraId="401810C3" w14:textId="77777777" w:rsidR="007F6DFF" w:rsidRPr="00F97A22" w:rsidRDefault="007F6DFF" w:rsidP="007F6DFF">
      <w:pPr>
        <w:ind w:left="720"/>
        <w:contextualSpacing/>
        <w:jc w:val="both"/>
        <w:rPr>
          <w:rFonts w:ascii="Times New Roman" w:hAnsi="Times New Roman" w:cs="Times New Roman"/>
          <w:kern w:val="0"/>
          <w14:ligatures w14:val="none"/>
        </w:rPr>
      </w:pPr>
    </w:p>
    <w:p w14:paraId="584163A9" w14:textId="04A54556" w:rsidR="009D5C69" w:rsidRPr="00F97A22" w:rsidRDefault="009D5C69" w:rsidP="007F6DFF">
      <w:pPr>
        <w:ind w:left="720"/>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(Liczba  opracowań podana w opisie przedmiotu zamówienia odpowiada liczbie opracowań jaką należy przedłożyć zamawiającemu. Liczba ta nie obejmuje opracowań składanych do uzgodnień oraz do organu AB)</w:t>
      </w:r>
    </w:p>
    <w:p w14:paraId="2CCD4BD6" w14:textId="77777777" w:rsidR="009D5C69" w:rsidRPr="00F97A22" w:rsidRDefault="009D5C69" w:rsidP="007F6DFF">
      <w:pPr>
        <w:ind w:left="720"/>
        <w:contextualSpacing/>
        <w:jc w:val="both"/>
        <w:rPr>
          <w:rFonts w:ascii="Times New Roman" w:hAnsi="Times New Roman" w:cs="Times New Roman"/>
          <w:i/>
          <w:iCs/>
          <w:kern w:val="0"/>
          <w14:ligatures w14:val="none"/>
        </w:rPr>
      </w:pPr>
    </w:p>
    <w:p w14:paraId="2481390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budowlanego należy rozumieć:</w:t>
      </w:r>
    </w:p>
    <w:p w14:paraId="0C763BA8"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2EDB5BA6" w14:textId="57FB10E6"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zeskanowaną opieczętowaną przez Starostwo Powiatowe w Pruszczu Gdańskim wersję dokumentów, stanowiącą załącznik do decyzji o </w:t>
      </w:r>
      <w:r w:rsidR="00A103E1" w:rsidRPr="00F97A22">
        <w:rPr>
          <w:rFonts w:ascii="Times New Roman" w:hAnsi="Times New Roman" w:cs="Times New Roman"/>
          <w:bCs/>
          <w:spacing w:val="-4"/>
          <w:kern w:val="0"/>
          <w14:ligatures w14:val="none"/>
        </w:rPr>
        <w:t>zezwoleniu na realizację inwestycji drogowej</w:t>
      </w:r>
      <w:r w:rsidR="009D5C69" w:rsidRPr="00F97A22">
        <w:rPr>
          <w:rFonts w:ascii="Times New Roman" w:hAnsi="Times New Roman" w:cs="Times New Roman"/>
          <w:bCs/>
          <w:spacing w:val="-4"/>
          <w:kern w:val="0"/>
          <w14:ligatures w14:val="none"/>
        </w:rPr>
        <w:t xml:space="preserve"> Wraz ze wszelkimi załącznikami do projektu)</w:t>
      </w:r>
      <w:r w:rsidR="005F4DFC" w:rsidRPr="00F97A22">
        <w:rPr>
          <w:rFonts w:ascii="Times New Roman" w:hAnsi="Times New Roman" w:cs="Times New Roman"/>
          <w:bCs/>
          <w:spacing w:val="-4"/>
          <w:kern w:val="0"/>
          <w14:ligatures w14:val="none"/>
        </w:rPr>
        <w:t>,</w:t>
      </w:r>
    </w:p>
    <w:p w14:paraId="3057AAF3"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projektu technicznego należy rozumieć: </w:t>
      </w:r>
    </w:p>
    <w:p w14:paraId="2E45F63C" w14:textId="77777777"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4D0419FD" w14:textId="60926DBE"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zeskanowaną ostateczną wersję  dokumentów (z podpisami i pieczątkami)</w:t>
      </w:r>
      <w:r w:rsidR="005F4DFC" w:rsidRPr="00F97A22">
        <w:rPr>
          <w:rFonts w:ascii="Times New Roman" w:hAnsi="Times New Roman" w:cs="Times New Roman"/>
          <w:bCs/>
          <w:spacing w:val="-4"/>
          <w:kern w:val="0"/>
          <w14:ligatures w14:val="none"/>
        </w:rPr>
        <w:t>,</w:t>
      </w:r>
    </w:p>
    <w:p w14:paraId="3165CF9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wykonawczego należy rozumieć:</w:t>
      </w:r>
    </w:p>
    <w:p w14:paraId="29DA5F34"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398304F7" w14:textId="5BB0904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r w:rsidR="005F4DFC" w:rsidRPr="00F97A22">
        <w:rPr>
          <w:rFonts w:ascii="Times New Roman" w:hAnsi="Times New Roman" w:cs="Times New Roman"/>
          <w:bCs/>
          <w:spacing w:val="-4"/>
          <w:kern w:val="0"/>
          <w14:ligatures w14:val="none"/>
        </w:rPr>
        <w:t>,</w:t>
      </w:r>
    </w:p>
    <w:p w14:paraId="72623E9C" w14:textId="0F4A5CE4"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w:t>
      </w:r>
      <w:proofErr w:type="spellStart"/>
      <w:r w:rsidRPr="00F97A22">
        <w:rPr>
          <w:rFonts w:ascii="Times New Roman" w:hAnsi="Times New Roman" w:cs="Times New Roman"/>
          <w:bCs/>
          <w:spacing w:val="-4"/>
          <w:kern w:val="0"/>
          <w14:ligatures w14:val="none"/>
        </w:rPr>
        <w:t>STWiOR</w:t>
      </w:r>
      <w:proofErr w:type="spellEnd"/>
      <w:r w:rsidRPr="00F97A22">
        <w:rPr>
          <w:rFonts w:ascii="Times New Roman" w:hAnsi="Times New Roman" w:cs="Times New Roman"/>
          <w:bCs/>
          <w:spacing w:val="-4"/>
          <w:kern w:val="0"/>
          <w14:ligatures w14:val="none"/>
        </w:rPr>
        <w:t xml:space="preserve"> należy rozumieć: zeskanowaną ostateczną wersję dokumentów  (z podpisami i pieczątkami)</w:t>
      </w:r>
      <w:r w:rsidR="005F4DFC" w:rsidRPr="00F97A22">
        <w:rPr>
          <w:rFonts w:ascii="Times New Roman" w:hAnsi="Times New Roman" w:cs="Times New Roman"/>
          <w:bCs/>
          <w:spacing w:val="-4"/>
          <w:kern w:val="0"/>
          <w14:ligatures w14:val="none"/>
        </w:rPr>
        <w:t>,</w:t>
      </w:r>
    </w:p>
    <w:p w14:paraId="3E08E06E"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lastRenderedPageBreak/>
        <w:t>Poprzez formę elektroniczną przedmiarów i kosztorysu inwestorskiego należy rozumieć:</w:t>
      </w:r>
    </w:p>
    <w:p w14:paraId="7596BC3E" w14:textId="66D7F86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ath</w:t>
      </w:r>
      <w:proofErr w:type="spellEnd"/>
      <w:r w:rsidR="005F4DFC" w:rsidRPr="00F97A22">
        <w:rPr>
          <w:rFonts w:ascii="Times New Roman" w:hAnsi="Times New Roman" w:cs="Times New Roman"/>
          <w:bCs/>
          <w:spacing w:val="-4"/>
          <w:kern w:val="0"/>
          <w14:ligatures w14:val="none"/>
        </w:rPr>
        <w:t>,</w:t>
      </w:r>
    </w:p>
    <w:p w14:paraId="32C08006"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1DFC366E" w14:textId="4BFDC261" w:rsidR="007F7797" w:rsidRPr="00F97A22" w:rsidRDefault="007F7797" w:rsidP="007F7797">
      <w:pPr>
        <w:numPr>
          <w:ilvl w:val="0"/>
          <w:numId w:val="2"/>
        </w:numPr>
        <w:spacing w:after="0" w:line="360" w:lineRule="auto"/>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w:t>
      </w:r>
      <w:r w:rsidR="00A103E1" w:rsidRPr="00F97A22">
        <w:rPr>
          <w:rFonts w:ascii="Times New Roman" w:hAnsi="Times New Roman" w:cs="Times New Roman"/>
          <w:bCs/>
          <w:spacing w:val="-4"/>
          <w:kern w:val="0"/>
          <w14:ligatures w14:val="none"/>
        </w:rPr>
        <w:t xml:space="preserve"> </w:t>
      </w:r>
      <w:r w:rsidR="009D5C69" w:rsidRPr="00F97A22">
        <w:rPr>
          <w:rFonts w:ascii="Times New Roman" w:hAnsi="Times New Roman" w:cs="Times New Roman"/>
          <w:bCs/>
          <w:spacing w:val="-4"/>
          <w:kern w:val="0"/>
          <w14:ligatures w14:val="none"/>
        </w:rPr>
        <w:t xml:space="preserve">inwentaryzacji zieleni, opinie geotechnicznej, projektu budowlano-wykonawczego usunięcia kolizji </w:t>
      </w:r>
      <w:r w:rsidR="00522B5F" w:rsidRPr="00F97A22">
        <w:rPr>
          <w:rFonts w:ascii="Times New Roman" w:hAnsi="Times New Roman" w:cs="Times New Roman"/>
          <w:bCs/>
          <w:spacing w:val="-4"/>
          <w:kern w:val="0"/>
          <w14:ligatures w14:val="none"/>
        </w:rPr>
        <w:t xml:space="preserve">, projektu zmiany stałej organizacji ruchu, operatu wodnoprawnego </w:t>
      </w:r>
      <w:r w:rsidRPr="00F97A22">
        <w:rPr>
          <w:rFonts w:ascii="Times New Roman" w:hAnsi="Times New Roman" w:cs="Times New Roman"/>
          <w:bCs/>
          <w:spacing w:val="-4"/>
          <w:kern w:val="0"/>
          <w14:ligatures w14:val="none"/>
        </w:rPr>
        <w:t>należy rozumieć</w:t>
      </w:r>
      <w:r w:rsidR="00AE42F0" w:rsidRPr="00F97A22">
        <w:rPr>
          <w:rFonts w:ascii="Times New Roman" w:hAnsi="Times New Roman" w:cs="Times New Roman"/>
          <w:bCs/>
          <w:spacing w:val="-4"/>
          <w:kern w:val="0"/>
          <w14:ligatures w14:val="none"/>
        </w:rPr>
        <w:t xml:space="preserve">: </w:t>
      </w:r>
      <w:r w:rsidRPr="00F97A22">
        <w:rPr>
          <w:rFonts w:ascii="Times New Roman" w:hAnsi="Times New Roman" w:cs="Times New Roman"/>
          <w:bCs/>
          <w:spacing w:val="-4"/>
          <w:kern w:val="0"/>
          <w14:ligatures w14:val="none"/>
        </w:rPr>
        <w:t xml:space="preserve"> </w:t>
      </w:r>
    </w:p>
    <w:p w14:paraId="581549D1" w14:textId="387999B5" w:rsidR="007F7797" w:rsidRPr="00F97A22" w:rsidRDefault="007F7797" w:rsidP="00C0691D">
      <w:pPr>
        <w:spacing w:after="0" w:line="360" w:lineRule="auto"/>
        <w:ind w:left="360"/>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43BDC66B" w14:textId="77777777" w:rsidR="007F7797" w:rsidRPr="00F97A22" w:rsidRDefault="007F7797" w:rsidP="007F7797">
      <w:pPr>
        <w:pStyle w:val="Akapitzlist"/>
        <w:numPr>
          <w:ilvl w:val="0"/>
          <w:numId w:val="3"/>
        </w:numPr>
        <w:spacing w:line="360" w:lineRule="auto"/>
        <w:jc w:val="both"/>
        <w:rPr>
          <w:rFonts w:ascii="Times New Roman" w:hAnsi="Times New Roman" w:cs="Times New Roman"/>
          <w:b/>
          <w:bCs/>
          <w:u w:val="single"/>
        </w:rPr>
      </w:pPr>
      <w:r w:rsidRPr="00F97A22">
        <w:rPr>
          <w:rFonts w:ascii="Times New Roman" w:hAnsi="Times New Roman" w:cs="Times New Roman"/>
          <w:b/>
          <w:bCs/>
          <w:u w:val="single"/>
        </w:rPr>
        <w:t xml:space="preserve">Obowiązki wykonawcy niewiążące się z dodatkowym wynagrodzeniem </w:t>
      </w:r>
    </w:p>
    <w:p w14:paraId="44FE952B" w14:textId="4241D6F0"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Sprawdzenie  w terenie warunków wykonania zamówienia.</w:t>
      </w:r>
      <w:r w:rsidR="00936A02" w:rsidRPr="00F97A22">
        <w:rPr>
          <w:rFonts w:ascii="Times New Roman" w:hAnsi="Times New Roman" w:cs="Times New Roman"/>
        </w:rPr>
        <w:t xml:space="preserve"> </w:t>
      </w:r>
      <w:r w:rsidRPr="00F97A22">
        <w:rPr>
          <w:rFonts w:ascii="Times New Roman" w:hAnsi="Times New Roman" w:cs="Times New Roman"/>
        </w:rPr>
        <w:t xml:space="preserve">Wykonanie wszelkich niezbędnych odkrywek, pomiarów, badań i sprawdzeń.   </w:t>
      </w:r>
    </w:p>
    <w:p w14:paraId="16639C5B" w14:textId="4110866C" w:rsidR="007F7797"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Uzgodnienie z Zamawiającym opracowanej dokumentacji projektowej oraz wprowadzenie zmian do dokumentacji projektowej Zgodnie z wytycznymi Zamawiającego. </w:t>
      </w:r>
    </w:p>
    <w:p w14:paraId="69107F2D" w14:textId="1F593CBC" w:rsidR="007F43AE"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Uzyskanie wszelkich niezbędnych uzgodnień, warunków, decyzji w zakresie niezbędnym </w:t>
      </w:r>
      <w:r w:rsidR="00F97A22">
        <w:rPr>
          <w:rFonts w:ascii="Times New Roman" w:hAnsi="Times New Roman" w:cs="Times New Roman"/>
        </w:rPr>
        <w:t xml:space="preserve">                     </w:t>
      </w:r>
      <w:r w:rsidRPr="00F97A22">
        <w:rPr>
          <w:rFonts w:ascii="Times New Roman" w:hAnsi="Times New Roman" w:cs="Times New Roman"/>
        </w:rPr>
        <w:t xml:space="preserve">do  opracowania dokumentacji zgodnie z obowiązującymi przepisami prawa. </w:t>
      </w:r>
    </w:p>
    <w:p w14:paraId="162539FF" w14:textId="6AE6A8F0" w:rsidR="00624EAB" w:rsidRPr="00F97A22" w:rsidRDefault="00624EAB"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Uwzględnienie w dokumentacji projektowej wytycznych wynikających z warunków, decyzji, uzgodnień. </w:t>
      </w:r>
    </w:p>
    <w:p w14:paraId="0672126C"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Przeprojektowanie wszelkiej infrastruktury technicznej (uzbrojenie terenu) itp. jeżeli w wyniku uzgodnień zajdzie taka konieczność.</w:t>
      </w:r>
    </w:p>
    <w:p w14:paraId="199F6CBC" w14:textId="07494089" w:rsidR="009D5C69" w:rsidRPr="00F97A22" w:rsidRDefault="00522B5F"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Dokonywania uzupełnień</w:t>
      </w:r>
      <w:r w:rsidR="007F43AE" w:rsidRPr="00F97A22">
        <w:rPr>
          <w:rFonts w:ascii="Times New Roman" w:hAnsi="Times New Roman" w:cs="Times New Roman"/>
        </w:rPr>
        <w:t xml:space="preserve">/zmian </w:t>
      </w:r>
      <w:r w:rsidRPr="00F97A22">
        <w:rPr>
          <w:rFonts w:ascii="Times New Roman" w:hAnsi="Times New Roman" w:cs="Times New Roman"/>
        </w:rPr>
        <w:t xml:space="preserve">do dokumentacji projektowej stosownie do wezwań organów prowadzących postępowanie mające na celu </w:t>
      </w:r>
      <w:r w:rsidR="007F43AE" w:rsidRPr="00F97A22">
        <w:rPr>
          <w:rFonts w:ascii="Times New Roman" w:hAnsi="Times New Roman" w:cs="Times New Roman"/>
        </w:rPr>
        <w:t xml:space="preserve">wydanie decyzji ZRID w tym także w ramach postępowania odwoławczego. </w:t>
      </w:r>
    </w:p>
    <w:p w14:paraId="61397806" w14:textId="203D7388"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Uczestniczenie w spotkaniach koordynacyjnych dotyczących realizowanego opracowania                     w siedzibie Zamawiającego, w terenie lub on-line w zależności od potrzeb.</w:t>
      </w:r>
    </w:p>
    <w:p w14:paraId="74BE6042"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Udzielanie odpowiedzi na pytania związane z dokumentacją projektową składane w trakcie trwania procedury na wyłonienie wykonawcy robót budowlanych w terminie wyznaczonym przez Zamawiającego, nie dłuższym niż 3 dni od dnia przekazania pytania Wykonawcy.</w:t>
      </w:r>
    </w:p>
    <w:p w14:paraId="2E528686" w14:textId="77777777" w:rsidR="00F8647C"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Dwukrotne zaktualizowanie</w:t>
      </w:r>
      <w:r w:rsidR="00AE42F0" w:rsidRPr="00F97A22">
        <w:rPr>
          <w:rFonts w:ascii="Times New Roman" w:hAnsi="Times New Roman" w:cs="Times New Roman"/>
        </w:rPr>
        <w:t xml:space="preserve"> </w:t>
      </w:r>
      <w:r w:rsidRPr="00F97A22">
        <w:rPr>
          <w:rFonts w:ascii="Times New Roman" w:hAnsi="Times New Roman" w:cs="Times New Roman"/>
        </w:rPr>
        <w:t>kosztorysów inwestorskich oraz do ich podziału na części, jeżeli żądanie takie Zamawiający zgłosi w terminie dwóch lat,</w:t>
      </w:r>
      <w:r w:rsidR="00936A02" w:rsidRPr="00F97A22">
        <w:rPr>
          <w:rFonts w:ascii="Times New Roman" w:hAnsi="Times New Roman" w:cs="Times New Roman"/>
        </w:rPr>
        <w:t xml:space="preserve"> </w:t>
      </w:r>
      <w:r w:rsidRPr="00F97A22">
        <w:rPr>
          <w:rFonts w:ascii="Times New Roman" w:hAnsi="Times New Roman" w:cs="Times New Roman"/>
        </w:rPr>
        <w:t>licząc od daty sporządzenia protokołu odbioru końcowego.</w:t>
      </w:r>
    </w:p>
    <w:p w14:paraId="149915F0" w14:textId="5453CFAA" w:rsidR="00190637"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Uzyskania odstępstwa od przepisów </w:t>
      </w:r>
      <w:proofErr w:type="spellStart"/>
      <w:r w:rsidRPr="00F97A22">
        <w:rPr>
          <w:rFonts w:ascii="Times New Roman" w:hAnsi="Times New Roman" w:cs="Times New Roman"/>
        </w:rPr>
        <w:t>techniczno</w:t>
      </w:r>
      <w:proofErr w:type="spellEnd"/>
      <w:r w:rsidRPr="00F97A22">
        <w:rPr>
          <w:rFonts w:ascii="Times New Roman" w:hAnsi="Times New Roman" w:cs="Times New Roman"/>
        </w:rPr>
        <w:t xml:space="preserve"> – budowlanych, o którym mowa w art. 9 ustawy Prawo budowlane – jeśli w trakcie prac projektowych zajdzie taka konieczność. </w:t>
      </w:r>
    </w:p>
    <w:p w14:paraId="75498A7A" w14:textId="4F1EEC08" w:rsidR="00624EAB" w:rsidRPr="00F97A22" w:rsidRDefault="00F8647C" w:rsidP="00F97A22">
      <w:pPr>
        <w:pStyle w:val="Akapitzlist"/>
        <w:numPr>
          <w:ilvl w:val="0"/>
          <w:numId w:val="3"/>
        </w:numPr>
        <w:spacing w:line="360" w:lineRule="auto"/>
        <w:jc w:val="both"/>
        <w:rPr>
          <w:rFonts w:ascii="Times New Roman" w:hAnsi="Times New Roman" w:cs="Times New Roman"/>
          <w:u w:val="single"/>
        </w:rPr>
      </w:pPr>
      <w:r w:rsidRPr="00F97A22">
        <w:rPr>
          <w:rFonts w:ascii="Times New Roman" w:hAnsi="Times New Roman" w:cs="Times New Roman"/>
          <w:u w:val="single"/>
        </w:rPr>
        <w:t>Główne z</w:t>
      </w:r>
      <w:r w:rsidR="0043315C" w:rsidRPr="00F97A22">
        <w:rPr>
          <w:rFonts w:ascii="Times New Roman" w:hAnsi="Times New Roman" w:cs="Times New Roman"/>
          <w:u w:val="single"/>
        </w:rPr>
        <w:t xml:space="preserve">ałożenia projektowe </w:t>
      </w:r>
    </w:p>
    <w:p w14:paraId="74152B33" w14:textId="286143F2"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ścieżki pieszo-rowerowej w ciągu ulic </w:t>
      </w:r>
      <w:r w:rsidR="00CA4BC2" w:rsidRPr="00F97A22">
        <w:rPr>
          <w:rFonts w:ascii="Times New Roman" w:hAnsi="Times New Roman" w:cs="Times New Roman"/>
        </w:rPr>
        <w:t>Dolnej</w:t>
      </w:r>
      <w:r w:rsidRPr="00F97A22">
        <w:rPr>
          <w:rFonts w:ascii="Times New Roman" w:hAnsi="Times New Roman" w:cs="Times New Roman"/>
        </w:rPr>
        <w:t xml:space="preserve"> oraz odcinka ulicy </w:t>
      </w:r>
      <w:r w:rsidR="00CA4BC2" w:rsidRPr="00F97A22">
        <w:rPr>
          <w:rFonts w:ascii="Times New Roman" w:hAnsi="Times New Roman" w:cs="Times New Roman"/>
        </w:rPr>
        <w:t>Bolesława Prusa</w:t>
      </w:r>
      <w:r w:rsidRPr="00F97A22">
        <w:rPr>
          <w:rFonts w:ascii="Times New Roman" w:hAnsi="Times New Roman" w:cs="Times New Roman"/>
        </w:rPr>
        <w:t xml:space="preserve">  wraz z oświetleniem</w:t>
      </w:r>
      <w:r w:rsidR="00953D4B" w:rsidRPr="00F97A22">
        <w:rPr>
          <w:rFonts w:ascii="Times New Roman" w:hAnsi="Times New Roman" w:cs="Times New Roman"/>
        </w:rPr>
        <w:t xml:space="preserve"> i odwodnieniem.</w:t>
      </w:r>
    </w:p>
    <w:p w14:paraId="1EAEC09F" w14:textId="3E686505"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odwodnienia dróg. </w:t>
      </w:r>
    </w:p>
    <w:p w14:paraId="613821FF" w14:textId="2B16CE50"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Bezkolizyjne włączenie ścieżki pieszo-rowerowej do </w:t>
      </w:r>
      <w:r w:rsidR="00CA4BC2" w:rsidRPr="00F97A22">
        <w:rPr>
          <w:rFonts w:ascii="Times New Roman" w:hAnsi="Times New Roman" w:cs="Times New Roman"/>
        </w:rPr>
        <w:t xml:space="preserve">zaprojektowanego </w:t>
      </w:r>
      <w:r w:rsidRPr="00F97A22">
        <w:rPr>
          <w:rFonts w:ascii="Times New Roman" w:hAnsi="Times New Roman" w:cs="Times New Roman"/>
        </w:rPr>
        <w:t>ciągu</w:t>
      </w:r>
      <w:r w:rsidR="00CA4BC2" w:rsidRPr="00F97A22">
        <w:rPr>
          <w:rFonts w:ascii="Times New Roman" w:hAnsi="Times New Roman" w:cs="Times New Roman"/>
        </w:rPr>
        <w:t xml:space="preserve"> pieszo-rowerowego</w:t>
      </w:r>
      <w:r w:rsidRPr="00F97A22">
        <w:rPr>
          <w:rFonts w:ascii="Times New Roman" w:hAnsi="Times New Roman" w:cs="Times New Roman"/>
        </w:rPr>
        <w:t xml:space="preserve"> w dro</w:t>
      </w:r>
      <w:r w:rsidR="00CA4BC2" w:rsidRPr="00F97A22">
        <w:rPr>
          <w:rFonts w:ascii="Times New Roman" w:hAnsi="Times New Roman" w:cs="Times New Roman"/>
        </w:rPr>
        <w:t>dze</w:t>
      </w:r>
      <w:r w:rsidRPr="00F97A22">
        <w:rPr>
          <w:rFonts w:ascii="Times New Roman" w:hAnsi="Times New Roman" w:cs="Times New Roman"/>
        </w:rPr>
        <w:t xml:space="preserve"> powiatowej </w:t>
      </w:r>
      <w:r w:rsidR="00CA4BC2" w:rsidRPr="00F97A22">
        <w:rPr>
          <w:rFonts w:ascii="Times New Roman" w:hAnsi="Times New Roman" w:cs="Times New Roman"/>
        </w:rPr>
        <w:t>– ul. Lipowej w miejscowości Buszkowy.</w:t>
      </w:r>
      <w:r w:rsidRPr="00F97A22">
        <w:rPr>
          <w:rFonts w:ascii="Times New Roman" w:hAnsi="Times New Roman" w:cs="Times New Roman"/>
        </w:rPr>
        <w:t xml:space="preserve"> </w:t>
      </w:r>
    </w:p>
    <w:p w14:paraId="649BCE1C" w14:textId="335C9F1A" w:rsidR="00936A02" w:rsidRPr="00F97A22" w:rsidRDefault="00BB6CA9" w:rsidP="00BB6CA9">
      <w:pPr>
        <w:pStyle w:val="Akapitzlist"/>
        <w:jc w:val="both"/>
        <w:rPr>
          <w:rFonts w:ascii="Times New Roman" w:hAnsi="Times New Roman" w:cs="Times New Roman"/>
        </w:rPr>
      </w:pPr>
      <w:r w:rsidRPr="00F97A22">
        <w:rPr>
          <w:rFonts w:ascii="Times New Roman" w:hAnsi="Times New Roman" w:cs="Times New Roman"/>
        </w:rPr>
        <w:t xml:space="preserve"> </w:t>
      </w:r>
      <w:r w:rsidR="00624EAB" w:rsidRPr="00F97A22">
        <w:rPr>
          <w:rFonts w:ascii="Times New Roman" w:hAnsi="Times New Roman" w:cs="Times New Roman"/>
        </w:rPr>
        <w:t xml:space="preserve"> </w:t>
      </w:r>
    </w:p>
    <w:p w14:paraId="3AD25887" w14:textId="5BBC8BAA" w:rsidR="00936A02" w:rsidRPr="00F97A22" w:rsidRDefault="00936A02" w:rsidP="00F97A22">
      <w:pPr>
        <w:numPr>
          <w:ilvl w:val="0"/>
          <w:numId w:val="3"/>
        </w:numPr>
        <w:contextualSpacing/>
        <w:rPr>
          <w:rFonts w:ascii="Times New Roman" w:hAnsi="Times New Roman" w:cs="Times New Roman"/>
          <w:kern w:val="0"/>
          <w:u w:val="single"/>
          <w14:ligatures w14:val="none"/>
        </w:rPr>
      </w:pPr>
      <w:r w:rsidRPr="00F97A22">
        <w:rPr>
          <w:rFonts w:ascii="Times New Roman" w:hAnsi="Times New Roman" w:cs="Times New Roman"/>
          <w:b/>
          <w:bCs/>
          <w:kern w:val="0"/>
          <w14:ligatures w14:val="none"/>
        </w:rPr>
        <w:lastRenderedPageBreak/>
        <w:t>UWAGI DO ZAMÓWIENIA</w:t>
      </w:r>
    </w:p>
    <w:p w14:paraId="329B0504" w14:textId="0896F8C0"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Rozwiązania projektowe winny spełniać wymogi w zakresie dostępności dla osób </w:t>
      </w:r>
      <w:r w:rsidR="00CA4BC2"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eastAsia="Times New Roman" w:hAnsi="Times New Roman" w:cs="Times New Roman"/>
          <w:color w:val="000000" w:themeColor="text1"/>
          <w:kern w:val="0"/>
          <w:lang w:eastAsia="pl-PL"/>
          <w14:ligatures w14:val="none"/>
        </w:rPr>
        <w:t>z niepełnosprawnościami</w:t>
      </w:r>
      <w:r w:rsidR="00D210C3" w:rsidRPr="00F97A22">
        <w:rPr>
          <w:rFonts w:ascii="Times New Roman" w:eastAsia="Times New Roman" w:hAnsi="Times New Roman" w:cs="Times New Roman"/>
          <w:color w:val="000000" w:themeColor="text1"/>
          <w:kern w:val="0"/>
          <w:lang w:eastAsia="pl-PL"/>
          <w14:ligatures w14:val="none"/>
        </w:rPr>
        <w:t xml:space="preserve">. </w:t>
      </w:r>
    </w:p>
    <w:p w14:paraId="001C395B" w14:textId="7E1323E3"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hAnsi="Times New Roman" w:cs="Times New Roman"/>
          <w:b/>
          <w:bCs/>
          <w:kern w:val="0"/>
        </w:rPr>
        <w:t>Dokumentacja projektowa będzie służyła jako opis przedmiotu zamówienia                                         w</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 xml:space="preserve">postępowaniu o udzielenie zamówienia publicznego na roboty budowlane w oparciu </w:t>
      </w:r>
      <w:r w:rsidR="00CA4BC2" w:rsidRPr="00F97A22">
        <w:rPr>
          <w:rFonts w:ascii="Times New Roman" w:hAnsi="Times New Roman" w:cs="Times New Roman"/>
          <w:b/>
          <w:bCs/>
          <w:kern w:val="0"/>
        </w:rPr>
        <w:t xml:space="preserve">                </w:t>
      </w:r>
      <w:r w:rsidRPr="00F97A22">
        <w:rPr>
          <w:rFonts w:ascii="Times New Roman" w:hAnsi="Times New Roman" w:cs="Times New Roman"/>
          <w:b/>
          <w:bCs/>
          <w:kern w:val="0"/>
        </w:rPr>
        <w:t>o</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ustawę Prawo zamówień publicznych oraz do realizacji (na tej podstawie) pełnego zakresu</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zaplanowanych robót budowlanych:</w:t>
      </w:r>
    </w:p>
    <w:p w14:paraId="55D115CC" w14:textId="62AA67C2"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SymbolMT" w:hAnsi="Times New Roman" w:cs="Times New Roman"/>
        </w:rPr>
        <w:t xml:space="preserve"> </w:t>
      </w:r>
      <w:r w:rsidRPr="00F97A22">
        <w:rPr>
          <w:rFonts w:ascii="Times New Roman" w:hAnsi="Times New Roman" w:cs="Times New Roman"/>
        </w:rPr>
        <w:t>w swej treści powinna określić przedmiot zamówienia, w tym w szczególności technologię robót, materiały i urządzenia w sposób nie utrudniający uczciwej konkurencji</w:t>
      </w:r>
      <w:r w:rsidR="00F9587A" w:rsidRPr="00F97A22">
        <w:rPr>
          <w:rFonts w:ascii="Times New Roman" w:hAnsi="Times New Roman" w:cs="Times New Roman"/>
        </w:rPr>
        <w:t>,</w:t>
      </w:r>
    </w:p>
    <w:p w14:paraId="513E26B9" w14:textId="55CC8461"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hAnsi="Times New Roman" w:cs="Times New Roman"/>
        </w:rPr>
        <w:t>dokumentacja powinna określać parametry techniczne i funkcjonalne przyjętych rozwiązań materiałowych czy wybranej technologii</w:t>
      </w:r>
      <w:r w:rsidR="00F9587A" w:rsidRPr="00F97A22">
        <w:rPr>
          <w:rFonts w:ascii="Times New Roman" w:hAnsi="Times New Roman" w:cs="Times New Roman"/>
        </w:rPr>
        <w:t>.</w:t>
      </w:r>
    </w:p>
    <w:p w14:paraId="586079D9" w14:textId="7085DEE0" w:rsidR="00936A02" w:rsidRPr="00F97A22" w:rsidRDefault="00936A02" w:rsidP="00936A02">
      <w:pPr>
        <w:pStyle w:val="Akapitzlist"/>
        <w:numPr>
          <w:ilvl w:val="0"/>
          <w:numId w:val="5"/>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Times New Roman" w:hAnsi="Times New Roman" w:cs="Times New Roman"/>
          <w:color w:val="000000" w:themeColor="text1"/>
          <w:lang w:eastAsia="pl-PL"/>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082F503A" w14:textId="289606EC"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Rozwiązania projektowe winny spełniać   wszelkie wymagania wynikające z obowiązujących przepisów prawa</w:t>
      </w:r>
      <w:r w:rsidR="009D5C69" w:rsidRPr="00F97A22">
        <w:rPr>
          <w:rFonts w:ascii="Times New Roman" w:eastAsia="Times New Roman" w:hAnsi="Times New Roman" w:cs="Times New Roman"/>
          <w:color w:val="000000" w:themeColor="text1"/>
          <w:kern w:val="0"/>
          <w:lang w:eastAsia="pl-PL"/>
          <w14:ligatures w14:val="none"/>
        </w:rPr>
        <w:t xml:space="preserve">. </w:t>
      </w:r>
    </w:p>
    <w:p w14:paraId="72D52C77" w14:textId="77777777" w:rsidR="007F43AE" w:rsidRPr="00F97A22" w:rsidRDefault="00936A02" w:rsidP="0015615B">
      <w:pPr>
        <w:numPr>
          <w:ilvl w:val="0"/>
          <w:numId w:val="5"/>
        </w:num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Poprzez koncepcję Zamawiający rozumie</w:t>
      </w:r>
      <w:r w:rsidR="007F43AE" w:rsidRPr="00F97A22">
        <w:rPr>
          <w:rFonts w:ascii="Times New Roman" w:eastAsia="Times New Roman" w:hAnsi="Times New Roman" w:cs="Times New Roman"/>
          <w:color w:val="000000" w:themeColor="text1"/>
          <w:kern w:val="0"/>
          <w:lang w:eastAsia="pl-PL"/>
          <w14:ligatures w14:val="none"/>
        </w:rPr>
        <w:t xml:space="preserve"> opracowanie składające się z części: </w:t>
      </w:r>
    </w:p>
    <w:p w14:paraId="2C7033F4" w14:textId="2D071904" w:rsidR="00936A02" w:rsidRPr="00F97A22" w:rsidRDefault="007F43AE" w:rsidP="007F43AE">
      <w:pPr>
        <w:spacing w:after="0" w:line="360" w:lineRule="auto"/>
        <w:ind w:left="360"/>
        <w:jc w:val="both"/>
        <w:rPr>
          <w:rFonts w:ascii="Times New Roman" w:eastAsia="Times New Roman" w:hAnsi="Times New Roman" w:cs="Times New Roman"/>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  graficznej obejmującej </w:t>
      </w:r>
      <w:r w:rsidR="00936A02" w:rsidRPr="00F97A22">
        <w:rPr>
          <w:rFonts w:ascii="Times New Roman" w:eastAsia="Times New Roman" w:hAnsi="Times New Roman" w:cs="Times New Roman"/>
          <w:kern w:val="0"/>
          <w:lang w:eastAsia="pl-PL"/>
          <w14:ligatures w14:val="none"/>
        </w:rPr>
        <w:t xml:space="preserve">przedstawienie w </w:t>
      </w:r>
      <w:r w:rsidRPr="00F97A22">
        <w:rPr>
          <w:rFonts w:ascii="Times New Roman" w:eastAsia="Times New Roman" w:hAnsi="Times New Roman" w:cs="Times New Roman"/>
          <w:kern w:val="0"/>
          <w:lang w:eastAsia="pl-PL"/>
          <w14:ligatures w14:val="none"/>
        </w:rPr>
        <w:t xml:space="preserve">na mapie do celów </w:t>
      </w:r>
      <w:r w:rsidR="00624EAB" w:rsidRPr="00F97A22">
        <w:rPr>
          <w:rFonts w:ascii="Times New Roman" w:eastAsia="Times New Roman" w:hAnsi="Times New Roman" w:cs="Times New Roman"/>
          <w:kern w:val="0"/>
          <w:lang w:eastAsia="pl-PL"/>
          <w14:ligatures w14:val="none"/>
        </w:rPr>
        <w:t xml:space="preserve">informacyjnych </w:t>
      </w:r>
      <w:r w:rsidRPr="00F97A22">
        <w:rPr>
          <w:rFonts w:ascii="Times New Roman" w:eastAsia="Times New Roman" w:hAnsi="Times New Roman" w:cs="Times New Roman"/>
          <w:kern w:val="0"/>
          <w:lang w:eastAsia="pl-PL"/>
          <w14:ligatures w14:val="none"/>
        </w:rPr>
        <w:t>projektu zagospodarowania terenu uwzględniającego przebieg projektowanej infrastruktury</w:t>
      </w:r>
      <w:r w:rsidR="00624EAB" w:rsidRPr="00F97A22">
        <w:rPr>
          <w:rFonts w:ascii="Times New Roman" w:eastAsia="Times New Roman" w:hAnsi="Times New Roman" w:cs="Times New Roman"/>
          <w:kern w:val="0"/>
          <w:lang w:eastAsia="pl-PL"/>
          <w14:ligatures w14:val="none"/>
        </w:rPr>
        <w:t xml:space="preserve">, </w:t>
      </w:r>
      <w:r w:rsidRPr="00F97A22">
        <w:rPr>
          <w:rFonts w:ascii="Times New Roman" w:eastAsia="Times New Roman" w:hAnsi="Times New Roman" w:cs="Times New Roman"/>
          <w:kern w:val="0"/>
          <w:lang w:eastAsia="pl-PL"/>
          <w14:ligatures w14:val="none"/>
        </w:rPr>
        <w:t xml:space="preserve"> </w:t>
      </w:r>
    </w:p>
    <w:p w14:paraId="121330A3" w14:textId="58FBE3B3" w:rsidR="007F43AE" w:rsidRPr="00F97A22" w:rsidRDefault="007F43AE" w:rsidP="007F43AE">
      <w:p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kern w:val="0"/>
          <w:lang w:eastAsia="pl-PL"/>
          <w14:ligatures w14:val="none"/>
        </w:rPr>
        <w:t xml:space="preserve">- opisowej zawierającej </w:t>
      </w:r>
      <w:r w:rsidR="00624EAB" w:rsidRPr="00F97A22">
        <w:rPr>
          <w:rFonts w:ascii="Times New Roman" w:eastAsia="Times New Roman" w:hAnsi="Times New Roman" w:cs="Times New Roman"/>
          <w:kern w:val="0"/>
          <w:lang w:eastAsia="pl-PL"/>
          <w14:ligatures w14:val="none"/>
        </w:rPr>
        <w:t xml:space="preserve">podstawowe </w:t>
      </w:r>
      <w:r w:rsidRPr="00F97A22">
        <w:rPr>
          <w:rFonts w:ascii="Times New Roman" w:eastAsia="Times New Roman" w:hAnsi="Times New Roman" w:cs="Times New Roman"/>
          <w:kern w:val="0"/>
          <w:lang w:eastAsia="pl-PL"/>
          <w14:ligatures w14:val="none"/>
        </w:rPr>
        <w:t>założenia projektowe wszystkich branż</w:t>
      </w:r>
      <w:r w:rsidR="00624EAB" w:rsidRPr="00F97A22">
        <w:rPr>
          <w:rFonts w:ascii="Times New Roman" w:eastAsia="Times New Roman" w:hAnsi="Times New Roman" w:cs="Times New Roman"/>
          <w:kern w:val="0"/>
          <w:lang w:eastAsia="pl-PL"/>
          <w14:ligatures w14:val="none"/>
        </w:rPr>
        <w:t xml:space="preserve">. </w:t>
      </w:r>
    </w:p>
    <w:p w14:paraId="6785D4A1" w14:textId="77777777" w:rsidR="00936A02" w:rsidRPr="00F97A22" w:rsidRDefault="00936A02" w:rsidP="00936A02">
      <w:pPr>
        <w:jc w:val="both"/>
        <w:rPr>
          <w:rFonts w:ascii="Times New Roman" w:hAnsi="Times New Roman" w:cs="Times New Roman"/>
        </w:rPr>
      </w:pPr>
    </w:p>
    <w:p w14:paraId="143B1F26" w14:textId="77777777" w:rsidR="00936A02" w:rsidRPr="00F97A22" w:rsidRDefault="00936A02" w:rsidP="00936A02">
      <w:pPr>
        <w:numPr>
          <w:ilvl w:val="0"/>
          <w:numId w:val="3"/>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 xml:space="preserve">TERMIN REALIZACJI ZAMÓWIENIA </w:t>
      </w:r>
    </w:p>
    <w:p w14:paraId="0B7D329A" w14:textId="73A2129E" w:rsidR="002A03FB" w:rsidRPr="00F97A22" w:rsidRDefault="00936A02" w:rsidP="002A03FB">
      <w:pPr>
        <w:numPr>
          <w:ilvl w:val="0"/>
          <w:numId w:val="6"/>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kern w:val="0"/>
          <w14:ligatures w14:val="none"/>
        </w:rPr>
        <w:t>Zamawiający wymaga, aby przedmiot umowy został w całości zrealizowany przez Wykonawcę</w:t>
      </w:r>
      <w:r w:rsidRPr="00F97A22">
        <w:rPr>
          <w:rFonts w:ascii="Times New Roman" w:hAnsi="Times New Roman" w:cs="Times New Roman"/>
          <w:kern w:val="0"/>
          <w14:ligatures w14:val="none"/>
        </w:rPr>
        <w:br/>
        <w:t xml:space="preserve">i dostarczony Zamawiającemu na adres jego siedziby w terminie </w:t>
      </w:r>
      <w:r w:rsidR="00F97A22">
        <w:rPr>
          <w:rFonts w:ascii="Times New Roman" w:hAnsi="Times New Roman" w:cs="Times New Roman"/>
          <w:b/>
          <w:bCs/>
          <w:kern w:val="0"/>
          <w14:ligatures w14:val="none"/>
        </w:rPr>
        <w:t>240 dni</w:t>
      </w:r>
      <w:r w:rsidR="00F8647C" w:rsidRPr="00F97A22">
        <w:rPr>
          <w:rFonts w:ascii="Times New Roman" w:hAnsi="Times New Roman" w:cs="Times New Roman"/>
          <w:b/>
          <w:bCs/>
          <w:kern w:val="0"/>
          <w14:ligatures w14:val="none"/>
        </w:rPr>
        <w:t xml:space="preserve"> </w:t>
      </w:r>
      <w:r w:rsidR="00F97A22">
        <w:rPr>
          <w:rFonts w:ascii="Times New Roman" w:hAnsi="Times New Roman" w:cs="Times New Roman"/>
          <w:kern w:val="0"/>
          <w14:ligatures w14:val="none"/>
        </w:rPr>
        <w:t>licząc od dnia zawarcia umowy</w:t>
      </w:r>
      <w:r w:rsidR="00815BB2" w:rsidRPr="00F97A22">
        <w:rPr>
          <w:rFonts w:ascii="Times New Roman" w:hAnsi="Times New Roman" w:cs="Times New Roman"/>
          <w:b/>
          <w:bCs/>
          <w:kern w:val="0"/>
          <w14:ligatures w14:val="none"/>
        </w:rPr>
        <w:t xml:space="preserve"> </w:t>
      </w:r>
      <w:r w:rsidRPr="00F97A22">
        <w:rPr>
          <w:rFonts w:ascii="Times New Roman" w:hAnsi="Times New Roman" w:cs="Times New Roman"/>
          <w:kern w:val="0"/>
          <w14:ligatures w14:val="none"/>
        </w:rPr>
        <w:t>przy czym:</w:t>
      </w:r>
    </w:p>
    <w:p w14:paraId="05D30C0E" w14:textId="4C14291A" w:rsidR="00936A02" w:rsidRPr="00F97A22" w:rsidRDefault="002A03FB" w:rsidP="00125538">
      <w:pPr>
        <w:pStyle w:val="Akapitzlist"/>
        <w:numPr>
          <w:ilvl w:val="0"/>
          <w:numId w:val="11"/>
        </w:numPr>
        <w:spacing w:after="0" w:line="360" w:lineRule="auto"/>
        <w:jc w:val="both"/>
        <w:rPr>
          <w:rFonts w:ascii="Times New Roman" w:hAnsi="Times New Roman" w:cs="Times New Roman"/>
          <w:b/>
          <w:bCs/>
        </w:rPr>
      </w:pPr>
      <w:r w:rsidRPr="00F97A22">
        <w:rPr>
          <w:rFonts w:ascii="Times New Roman" w:hAnsi="Times New Roman" w:cs="Times New Roman"/>
          <w:b/>
          <w:bCs/>
        </w:rPr>
        <w:t xml:space="preserve"> </w:t>
      </w:r>
      <w:r w:rsidR="00624EAB" w:rsidRPr="00F97A22">
        <w:rPr>
          <w:rFonts w:ascii="Times New Roman" w:hAnsi="Times New Roman" w:cs="Times New Roman"/>
          <w:b/>
          <w:bCs/>
        </w:rPr>
        <w:t xml:space="preserve">Opracowanie koncepcji </w:t>
      </w:r>
      <w:r w:rsidR="00F8647C" w:rsidRPr="00F97A22">
        <w:rPr>
          <w:rFonts w:ascii="Times New Roman" w:hAnsi="Times New Roman" w:cs="Times New Roman"/>
          <w:b/>
          <w:bCs/>
        </w:rPr>
        <w:t xml:space="preserve"> </w:t>
      </w:r>
      <w:r w:rsidR="00876827" w:rsidRPr="00F97A22">
        <w:rPr>
          <w:rFonts w:ascii="Times New Roman" w:hAnsi="Times New Roman" w:cs="Times New Roman"/>
          <w:b/>
          <w:bCs/>
        </w:rPr>
        <w:t xml:space="preserve">zamierzenia inwestycyjnego </w:t>
      </w:r>
      <w:r w:rsidR="00936A02" w:rsidRPr="00F97A22">
        <w:rPr>
          <w:rFonts w:ascii="Times New Roman" w:eastAsia="Times New Roman" w:hAnsi="Times New Roman" w:cs="Times New Roman"/>
          <w:lang w:eastAsia="pl-PL" w:bidi="pl-PL"/>
        </w:rPr>
        <w:t xml:space="preserve">– w terminie </w:t>
      </w:r>
      <w:r w:rsidR="00876827" w:rsidRPr="00F97A22">
        <w:rPr>
          <w:rFonts w:ascii="Times New Roman" w:eastAsia="Times New Roman" w:hAnsi="Times New Roman" w:cs="Times New Roman"/>
          <w:b/>
          <w:bCs/>
          <w:lang w:eastAsia="pl-PL" w:bidi="pl-PL"/>
        </w:rPr>
        <w:t xml:space="preserve">30 dni </w:t>
      </w:r>
      <w:r w:rsidR="00936A02" w:rsidRPr="00F97A22">
        <w:rPr>
          <w:rFonts w:ascii="Times New Roman" w:eastAsia="Times New Roman" w:hAnsi="Times New Roman" w:cs="Times New Roman"/>
          <w:lang w:eastAsia="pl-PL" w:bidi="pl-PL"/>
        </w:rPr>
        <w:t>od dnia zawarcia umowy</w:t>
      </w:r>
      <w:r w:rsidR="00125538" w:rsidRPr="00F97A22">
        <w:rPr>
          <w:rFonts w:ascii="Times New Roman" w:eastAsia="Times New Roman" w:hAnsi="Times New Roman" w:cs="Times New Roman"/>
          <w:lang w:eastAsia="pl-PL" w:bidi="pl-PL"/>
        </w:rPr>
        <w:t xml:space="preserve">. </w:t>
      </w:r>
    </w:p>
    <w:p w14:paraId="0C8238E6" w14:textId="77777777" w:rsidR="00936A02" w:rsidRPr="00F97A22" w:rsidRDefault="00936A02" w:rsidP="00936A02">
      <w:pPr>
        <w:jc w:val="both"/>
        <w:rPr>
          <w:rFonts w:ascii="Times New Roman" w:hAnsi="Times New Roman" w:cs="Times New Roman"/>
          <w:kern w:val="0"/>
          <w14:ligatures w14:val="none"/>
        </w:rPr>
      </w:pPr>
    </w:p>
    <w:p w14:paraId="54457B2A" w14:textId="1EAB26C5" w:rsidR="00C0691D" w:rsidRPr="00F97A22" w:rsidRDefault="00C0691D" w:rsidP="00D210C3">
      <w:pPr>
        <w:jc w:val="both"/>
        <w:rPr>
          <w:rFonts w:ascii="Times New Roman" w:hAnsi="Times New Roman" w:cs="Times New Roman"/>
        </w:rPr>
      </w:pPr>
      <w:r w:rsidRPr="00F97A22">
        <w:rPr>
          <w:rFonts w:ascii="Times New Roman" w:hAnsi="Times New Roman" w:cs="Times New Roman"/>
        </w:rPr>
        <w:t>Sporządziła</w:t>
      </w:r>
      <w:r w:rsidR="00876827" w:rsidRPr="00F97A22">
        <w:rPr>
          <w:rFonts w:ascii="Times New Roman" w:hAnsi="Times New Roman" w:cs="Times New Roman"/>
        </w:rPr>
        <w:t>:</w:t>
      </w:r>
      <w:r w:rsidRPr="00F97A22">
        <w:rPr>
          <w:rFonts w:ascii="Times New Roman" w:hAnsi="Times New Roman" w:cs="Times New Roman"/>
        </w:rPr>
        <w:t xml:space="preserve"> </w:t>
      </w:r>
      <w:r w:rsidR="00876827" w:rsidRPr="00F97A22">
        <w:rPr>
          <w:rFonts w:ascii="Times New Roman" w:hAnsi="Times New Roman" w:cs="Times New Roman"/>
        </w:rPr>
        <w:t>Aleksandra Kuręda</w:t>
      </w:r>
      <w:r w:rsidRPr="00F97A22">
        <w:rPr>
          <w:rFonts w:ascii="Times New Roman" w:hAnsi="Times New Roman" w:cs="Times New Roman"/>
        </w:rPr>
        <w:t xml:space="preserve"> </w:t>
      </w:r>
    </w:p>
    <w:p w14:paraId="0A042AA5" w14:textId="77777777" w:rsidR="007F7797" w:rsidRDefault="007F7797" w:rsidP="00876827"/>
    <w:sectPr w:rsidR="007F77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6D75" w14:textId="77777777" w:rsidR="000A5F3A" w:rsidRDefault="000A5F3A" w:rsidP="0005785B">
      <w:pPr>
        <w:spacing w:after="0" w:line="240" w:lineRule="auto"/>
      </w:pPr>
      <w:r>
        <w:separator/>
      </w:r>
    </w:p>
  </w:endnote>
  <w:endnote w:type="continuationSeparator" w:id="0">
    <w:p w14:paraId="1B6B931A" w14:textId="77777777" w:rsidR="000A5F3A" w:rsidRDefault="000A5F3A" w:rsidP="0005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251053"/>
      <w:docPartObj>
        <w:docPartGallery w:val="Page Numbers (Bottom of Page)"/>
        <w:docPartUnique/>
      </w:docPartObj>
    </w:sdtPr>
    <w:sdtEndPr/>
    <w:sdtContent>
      <w:p w14:paraId="5C9880F9" w14:textId="71BE18A1" w:rsidR="0005785B" w:rsidRDefault="0005785B">
        <w:pPr>
          <w:pStyle w:val="Stopka"/>
          <w:jc w:val="right"/>
        </w:pPr>
        <w:r>
          <w:fldChar w:fldCharType="begin"/>
        </w:r>
        <w:r>
          <w:instrText>PAGE   \* MERGEFORMAT</w:instrText>
        </w:r>
        <w:r>
          <w:fldChar w:fldCharType="separate"/>
        </w:r>
        <w:r>
          <w:t>2</w:t>
        </w:r>
        <w:r>
          <w:fldChar w:fldCharType="end"/>
        </w:r>
      </w:p>
    </w:sdtContent>
  </w:sdt>
  <w:p w14:paraId="0B70B6A5" w14:textId="77777777" w:rsidR="0005785B" w:rsidRDefault="00057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B5874" w14:textId="77777777" w:rsidR="000A5F3A" w:rsidRDefault="000A5F3A" w:rsidP="0005785B">
      <w:pPr>
        <w:spacing w:after="0" w:line="240" w:lineRule="auto"/>
      </w:pPr>
      <w:r>
        <w:separator/>
      </w:r>
    </w:p>
  </w:footnote>
  <w:footnote w:type="continuationSeparator" w:id="0">
    <w:p w14:paraId="63AFA93C" w14:textId="77777777" w:rsidR="000A5F3A" w:rsidRDefault="000A5F3A" w:rsidP="00057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F"/>
    <w:multiLevelType w:val="multilevel"/>
    <w:tmpl w:val="ABF67EB4"/>
    <w:name w:val="WW8Num65"/>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396FD6"/>
    <w:multiLevelType w:val="hybridMultilevel"/>
    <w:tmpl w:val="72F0F916"/>
    <w:lvl w:ilvl="0" w:tplc="61DCAA7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99458A"/>
    <w:multiLevelType w:val="hybridMultilevel"/>
    <w:tmpl w:val="49467A38"/>
    <w:lvl w:ilvl="0" w:tplc="93CEB5B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2D600380"/>
    <w:multiLevelType w:val="hybridMultilevel"/>
    <w:tmpl w:val="BE00A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2038DB"/>
    <w:multiLevelType w:val="hybridMultilevel"/>
    <w:tmpl w:val="4426B162"/>
    <w:lvl w:ilvl="0" w:tplc="10C6CE0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78D64FC"/>
    <w:multiLevelType w:val="hybridMultilevel"/>
    <w:tmpl w:val="06C03E90"/>
    <w:lvl w:ilvl="0" w:tplc="6E9E0536">
      <w:start w:val="1"/>
      <w:numFmt w:val="decimal"/>
      <w:lvlText w:val="%1)"/>
      <w:lvlJc w:val="left"/>
      <w:pPr>
        <w:ind w:left="720" w:hanging="360"/>
      </w:pPr>
      <w:rPr>
        <w:rFonts w:ascii="Times New Roman" w:eastAsia="SymbolMT" w:hAnsi="Times New Roman" w:cs="Times New Roman" w:hint="default"/>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6B7E92"/>
    <w:multiLevelType w:val="hybridMultilevel"/>
    <w:tmpl w:val="94E825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 w15:restartNumberingAfterBreak="0">
    <w:nsid w:val="4E623AEC"/>
    <w:multiLevelType w:val="hybridMultilevel"/>
    <w:tmpl w:val="3E522348"/>
    <w:lvl w:ilvl="0" w:tplc="EAD6A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074989"/>
    <w:multiLevelType w:val="hybridMultilevel"/>
    <w:tmpl w:val="5BD8D172"/>
    <w:lvl w:ilvl="0" w:tplc="FECEB6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07080F"/>
    <w:multiLevelType w:val="hybridMultilevel"/>
    <w:tmpl w:val="1FB266DA"/>
    <w:lvl w:ilvl="0" w:tplc="DD98A19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637142F7"/>
    <w:multiLevelType w:val="hybridMultilevel"/>
    <w:tmpl w:val="39784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6239407">
    <w:abstractNumId w:val="4"/>
  </w:num>
  <w:num w:numId="2" w16cid:durableId="1811751544">
    <w:abstractNumId w:val="7"/>
  </w:num>
  <w:num w:numId="3" w16cid:durableId="265426465">
    <w:abstractNumId w:val="2"/>
  </w:num>
  <w:num w:numId="4" w16cid:durableId="1087112418">
    <w:abstractNumId w:val="9"/>
  </w:num>
  <w:num w:numId="5" w16cid:durableId="965702980">
    <w:abstractNumId w:val="8"/>
  </w:num>
  <w:num w:numId="6" w16cid:durableId="1450007440">
    <w:abstractNumId w:val="11"/>
  </w:num>
  <w:num w:numId="7" w16cid:durableId="196045093">
    <w:abstractNumId w:val="5"/>
  </w:num>
  <w:num w:numId="8" w16cid:durableId="915287049">
    <w:abstractNumId w:val="6"/>
  </w:num>
  <w:num w:numId="9" w16cid:durableId="354231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374566">
    <w:abstractNumId w:val="1"/>
  </w:num>
  <w:num w:numId="11" w16cid:durableId="1123187982">
    <w:abstractNumId w:val="3"/>
  </w:num>
  <w:num w:numId="12" w16cid:durableId="2085182353">
    <w:abstractNumId w:val="12"/>
  </w:num>
  <w:num w:numId="13" w16cid:durableId="1259487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797"/>
    <w:rsid w:val="0005785B"/>
    <w:rsid w:val="00096E43"/>
    <w:rsid w:val="000A5F3A"/>
    <w:rsid w:val="0010392E"/>
    <w:rsid w:val="0010485D"/>
    <w:rsid w:val="00125538"/>
    <w:rsid w:val="001337A7"/>
    <w:rsid w:val="00154015"/>
    <w:rsid w:val="00190637"/>
    <w:rsid w:val="00230171"/>
    <w:rsid w:val="002869EA"/>
    <w:rsid w:val="002A03FB"/>
    <w:rsid w:val="002D0BA5"/>
    <w:rsid w:val="002F465E"/>
    <w:rsid w:val="003014EA"/>
    <w:rsid w:val="00345B60"/>
    <w:rsid w:val="003547B1"/>
    <w:rsid w:val="0036679D"/>
    <w:rsid w:val="003B703E"/>
    <w:rsid w:val="003D1A25"/>
    <w:rsid w:val="003F597E"/>
    <w:rsid w:val="00404CF1"/>
    <w:rsid w:val="00421DA7"/>
    <w:rsid w:val="0043315C"/>
    <w:rsid w:val="004869CB"/>
    <w:rsid w:val="00522B5F"/>
    <w:rsid w:val="005524BF"/>
    <w:rsid w:val="00567C49"/>
    <w:rsid w:val="00582023"/>
    <w:rsid w:val="005F4DFC"/>
    <w:rsid w:val="00624EAB"/>
    <w:rsid w:val="006360B2"/>
    <w:rsid w:val="0067674E"/>
    <w:rsid w:val="00696C39"/>
    <w:rsid w:val="00697318"/>
    <w:rsid w:val="006D1F63"/>
    <w:rsid w:val="00764889"/>
    <w:rsid w:val="00765F00"/>
    <w:rsid w:val="007B66F9"/>
    <w:rsid w:val="007C2255"/>
    <w:rsid w:val="007F43AE"/>
    <w:rsid w:val="007F6DFF"/>
    <w:rsid w:val="007F7797"/>
    <w:rsid w:val="00815BB2"/>
    <w:rsid w:val="00845C9A"/>
    <w:rsid w:val="00876827"/>
    <w:rsid w:val="008B20E1"/>
    <w:rsid w:val="008F6316"/>
    <w:rsid w:val="00936A02"/>
    <w:rsid w:val="00953D4B"/>
    <w:rsid w:val="009644D1"/>
    <w:rsid w:val="0097662A"/>
    <w:rsid w:val="009D5C69"/>
    <w:rsid w:val="00A031B1"/>
    <w:rsid w:val="00A103E1"/>
    <w:rsid w:val="00A47005"/>
    <w:rsid w:val="00A52B34"/>
    <w:rsid w:val="00AC354E"/>
    <w:rsid w:val="00AE42F0"/>
    <w:rsid w:val="00B472E2"/>
    <w:rsid w:val="00B721B0"/>
    <w:rsid w:val="00B7665A"/>
    <w:rsid w:val="00BB6CA9"/>
    <w:rsid w:val="00BF2AC6"/>
    <w:rsid w:val="00C0691D"/>
    <w:rsid w:val="00C817A2"/>
    <w:rsid w:val="00CA4BC2"/>
    <w:rsid w:val="00CF651C"/>
    <w:rsid w:val="00D007D8"/>
    <w:rsid w:val="00D210C3"/>
    <w:rsid w:val="00D415D4"/>
    <w:rsid w:val="00D56007"/>
    <w:rsid w:val="00D56989"/>
    <w:rsid w:val="00D57E3A"/>
    <w:rsid w:val="00D706A3"/>
    <w:rsid w:val="00D968A4"/>
    <w:rsid w:val="00DE4E77"/>
    <w:rsid w:val="00DF7C92"/>
    <w:rsid w:val="00E07C3E"/>
    <w:rsid w:val="00E109E9"/>
    <w:rsid w:val="00E11731"/>
    <w:rsid w:val="00E20DED"/>
    <w:rsid w:val="00E51F78"/>
    <w:rsid w:val="00E56C05"/>
    <w:rsid w:val="00E7245E"/>
    <w:rsid w:val="00E9547D"/>
    <w:rsid w:val="00EE0A1C"/>
    <w:rsid w:val="00EF32FB"/>
    <w:rsid w:val="00F11883"/>
    <w:rsid w:val="00F433B1"/>
    <w:rsid w:val="00F47BA6"/>
    <w:rsid w:val="00F8647C"/>
    <w:rsid w:val="00F9587A"/>
    <w:rsid w:val="00F96164"/>
    <w:rsid w:val="00F97A22"/>
    <w:rsid w:val="00FC1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6192"/>
  <w15:chartTrackingRefBased/>
  <w15:docId w15:val="{8946D715-3C28-4CAE-98F8-7E2A0C9D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B76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L1,Numerowanie,List Paragraph,CW_Lista,Akapit z listą numerowaną,Podsis rysunku,Akapit z list¹,lp1,Akapit z listą5,Wypunktowanie,zwykły tekst,Γράφημα,Akapit z listą BS,Bulleted list,Odstavec,T_SZ_List Paragraph"/>
    <w:basedOn w:val="Normalny"/>
    <w:link w:val="AkapitzlistZnak"/>
    <w:uiPriority w:val="34"/>
    <w:qFormat/>
    <w:rsid w:val="007F7797"/>
    <w:pPr>
      <w:ind w:left="720"/>
      <w:contextualSpacing/>
    </w:pPr>
    <w:rPr>
      <w:kern w:val="0"/>
      <w14:ligatures w14:val="none"/>
    </w:rPr>
  </w:style>
  <w:style w:type="character" w:customStyle="1" w:styleId="AkapitzlistZnak">
    <w:name w:val="Akapit z listą Znak"/>
    <w:aliases w:val="Preambuła Znak,normalny tekst Znak,L1 Znak,Numerowanie Znak,List Paragraph Znak,CW_Lista Znak,Akapit z listą numerowaną Znak,Podsis rysunku Znak,Akapit z list¹ Znak,lp1 Znak,Akapit z listą5 Znak,Wypunktowanie Znak,zwykły tekst Znak"/>
    <w:link w:val="Akapitzlist"/>
    <w:uiPriority w:val="34"/>
    <w:qFormat/>
    <w:locked/>
    <w:rsid w:val="007F7797"/>
    <w:rPr>
      <w:kern w:val="0"/>
      <w14:ligatures w14:val="none"/>
    </w:rPr>
  </w:style>
  <w:style w:type="character" w:styleId="Odwoaniedokomentarza">
    <w:name w:val="annotation reference"/>
    <w:basedOn w:val="Domylnaczcionkaakapitu"/>
    <w:uiPriority w:val="99"/>
    <w:semiHidden/>
    <w:unhideWhenUsed/>
    <w:rsid w:val="007F6DFF"/>
    <w:rPr>
      <w:sz w:val="16"/>
      <w:szCs w:val="16"/>
    </w:rPr>
  </w:style>
  <w:style w:type="paragraph" w:styleId="Tekstkomentarza">
    <w:name w:val="annotation text"/>
    <w:basedOn w:val="Normalny"/>
    <w:link w:val="TekstkomentarzaZnak"/>
    <w:uiPriority w:val="99"/>
    <w:unhideWhenUsed/>
    <w:rsid w:val="007F6DFF"/>
    <w:pPr>
      <w:spacing w:line="240" w:lineRule="auto"/>
    </w:pPr>
    <w:rPr>
      <w:sz w:val="20"/>
      <w:szCs w:val="20"/>
    </w:rPr>
  </w:style>
  <w:style w:type="character" w:customStyle="1" w:styleId="TekstkomentarzaZnak">
    <w:name w:val="Tekst komentarza Znak"/>
    <w:basedOn w:val="Domylnaczcionkaakapitu"/>
    <w:link w:val="Tekstkomentarza"/>
    <w:uiPriority w:val="99"/>
    <w:rsid w:val="007F6DFF"/>
    <w:rPr>
      <w:sz w:val="20"/>
      <w:szCs w:val="20"/>
    </w:rPr>
  </w:style>
  <w:style w:type="paragraph" w:styleId="Tematkomentarza">
    <w:name w:val="annotation subject"/>
    <w:basedOn w:val="Tekstkomentarza"/>
    <w:next w:val="Tekstkomentarza"/>
    <w:link w:val="TematkomentarzaZnak"/>
    <w:uiPriority w:val="99"/>
    <w:semiHidden/>
    <w:unhideWhenUsed/>
    <w:rsid w:val="007F6DFF"/>
    <w:rPr>
      <w:b/>
      <w:bCs/>
    </w:rPr>
  </w:style>
  <w:style w:type="character" w:customStyle="1" w:styleId="TematkomentarzaZnak">
    <w:name w:val="Temat komentarza Znak"/>
    <w:basedOn w:val="TekstkomentarzaZnak"/>
    <w:link w:val="Tematkomentarza"/>
    <w:uiPriority w:val="99"/>
    <w:semiHidden/>
    <w:rsid w:val="007F6DFF"/>
    <w:rPr>
      <w:b/>
      <w:bCs/>
      <w:sz w:val="20"/>
      <w:szCs w:val="20"/>
    </w:rPr>
  </w:style>
  <w:style w:type="character" w:customStyle="1" w:styleId="Nagwek2Znak">
    <w:name w:val="Nagłówek 2 Znak"/>
    <w:basedOn w:val="Domylnaczcionkaakapitu"/>
    <w:link w:val="Nagwek2"/>
    <w:uiPriority w:val="9"/>
    <w:semiHidden/>
    <w:rsid w:val="00B7665A"/>
    <w:rPr>
      <w:rFonts w:asciiTheme="majorHAnsi" w:eastAsiaTheme="majorEastAsia" w:hAnsiTheme="majorHAnsi" w:cstheme="majorBidi"/>
      <w:color w:val="2F5496" w:themeColor="accent1" w:themeShade="BF"/>
      <w:sz w:val="26"/>
      <w:szCs w:val="26"/>
    </w:rPr>
  </w:style>
  <w:style w:type="paragraph" w:styleId="Poprawka">
    <w:name w:val="Revision"/>
    <w:hidden/>
    <w:uiPriority w:val="99"/>
    <w:semiHidden/>
    <w:rsid w:val="007C2255"/>
    <w:pPr>
      <w:spacing w:after="0" w:line="240" w:lineRule="auto"/>
    </w:pPr>
  </w:style>
  <w:style w:type="paragraph" w:styleId="Nagwek">
    <w:name w:val="header"/>
    <w:basedOn w:val="Normalny"/>
    <w:link w:val="NagwekZnak"/>
    <w:uiPriority w:val="99"/>
    <w:unhideWhenUsed/>
    <w:rsid w:val="000578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85B"/>
  </w:style>
  <w:style w:type="paragraph" w:styleId="Stopka">
    <w:name w:val="footer"/>
    <w:basedOn w:val="Normalny"/>
    <w:link w:val="StopkaZnak"/>
    <w:uiPriority w:val="99"/>
    <w:unhideWhenUsed/>
    <w:rsid w:val="000578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85B"/>
  </w:style>
  <w:style w:type="paragraph" w:styleId="Tekstprzypisudolnego">
    <w:name w:val="footnote text"/>
    <w:basedOn w:val="Normalny"/>
    <w:link w:val="TekstprzypisudolnegoZnak"/>
    <w:uiPriority w:val="99"/>
    <w:semiHidden/>
    <w:unhideWhenUsed/>
    <w:rsid w:val="001906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0637"/>
    <w:rPr>
      <w:sz w:val="20"/>
      <w:szCs w:val="20"/>
    </w:rPr>
  </w:style>
  <w:style w:type="character" w:styleId="Odwoanieprzypisudolnego">
    <w:name w:val="footnote reference"/>
    <w:basedOn w:val="Domylnaczcionkaakapitu"/>
    <w:uiPriority w:val="99"/>
    <w:semiHidden/>
    <w:unhideWhenUsed/>
    <w:rsid w:val="00190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3883">
      <w:bodyDiv w:val="1"/>
      <w:marLeft w:val="0"/>
      <w:marRight w:val="0"/>
      <w:marTop w:val="0"/>
      <w:marBottom w:val="0"/>
      <w:divBdr>
        <w:top w:val="none" w:sz="0" w:space="0" w:color="auto"/>
        <w:left w:val="none" w:sz="0" w:space="0" w:color="auto"/>
        <w:bottom w:val="none" w:sz="0" w:space="0" w:color="auto"/>
        <w:right w:val="none" w:sz="0" w:space="0" w:color="auto"/>
      </w:divBdr>
      <w:divsChild>
        <w:div w:id="1204946040">
          <w:marLeft w:val="0"/>
          <w:marRight w:val="0"/>
          <w:marTop w:val="0"/>
          <w:marBottom w:val="0"/>
          <w:divBdr>
            <w:top w:val="none" w:sz="0" w:space="0" w:color="auto"/>
            <w:left w:val="none" w:sz="0" w:space="0" w:color="auto"/>
            <w:bottom w:val="none" w:sz="0" w:space="0" w:color="auto"/>
            <w:right w:val="none" w:sz="0" w:space="0" w:color="auto"/>
          </w:divBdr>
          <w:divsChild>
            <w:div w:id="99690320">
              <w:marLeft w:val="0"/>
              <w:marRight w:val="0"/>
              <w:marTop w:val="0"/>
              <w:marBottom w:val="0"/>
              <w:divBdr>
                <w:top w:val="none" w:sz="0" w:space="0" w:color="auto"/>
                <w:left w:val="none" w:sz="0" w:space="0" w:color="auto"/>
                <w:bottom w:val="none" w:sz="0" w:space="0" w:color="auto"/>
                <w:right w:val="none" w:sz="0" w:space="0" w:color="auto"/>
              </w:divBdr>
            </w:div>
            <w:div w:id="1218317083">
              <w:marLeft w:val="0"/>
              <w:marRight w:val="0"/>
              <w:marTop w:val="0"/>
              <w:marBottom w:val="0"/>
              <w:divBdr>
                <w:top w:val="none" w:sz="0" w:space="0" w:color="auto"/>
                <w:left w:val="none" w:sz="0" w:space="0" w:color="auto"/>
                <w:bottom w:val="none" w:sz="0" w:space="0" w:color="auto"/>
                <w:right w:val="none" w:sz="0" w:space="0" w:color="auto"/>
              </w:divBdr>
            </w:div>
            <w:div w:id="224070447">
              <w:marLeft w:val="0"/>
              <w:marRight w:val="0"/>
              <w:marTop w:val="0"/>
              <w:marBottom w:val="0"/>
              <w:divBdr>
                <w:top w:val="none" w:sz="0" w:space="0" w:color="auto"/>
                <w:left w:val="none" w:sz="0" w:space="0" w:color="auto"/>
                <w:bottom w:val="none" w:sz="0" w:space="0" w:color="auto"/>
                <w:right w:val="none" w:sz="0" w:space="0" w:color="auto"/>
              </w:divBdr>
            </w:div>
            <w:div w:id="3032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5</Pages>
  <Words>1695</Words>
  <Characters>10174</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Migza</dc:creator>
  <cp:keywords/>
  <dc:description/>
  <cp:lastModifiedBy>Aleksandra Kuręda</cp:lastModifiedBy>
  <cp:revision>9</cp:revision>
  <cp:lastPrinted>2026-01-05T12:39:00Z</cp:lastPrinted>
  <dcterms:created xsi:type="dcterms:W3CDTF">2026-01-07T14:32:00Z</dcterms:created>
  <dcterms:modified xsi:type="dcterms:W3CDTF">2026-01-16T11:43:00Z</dcterms:modified>
</cp:coreProperties>
</file>